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80" w:rightFromText="180" w:vertAnchor="text" w:horzAnchor="margin" w:tblpXSpec="center" w:tblpY="481"/>
        <w:tblW w:w="12191" w:type="dxa"/>
        <w:tblLook w:val="04A0"/>
      </w:tblPr>
      <w:tblGrid>
        <w:gridCol w:w="12191"/>
      </w:tblGrid>
      <w:tr w:rsidR="001F1BF6" w:rsidRPr="002871AB" w:rsidTr="001F1BF6">
        <w:tc>
          <w:tcPr>
            <w:tcW w:w="12191" w:type="dxa"/>
            <w:tcBorders>
              <w:top w:val="nil"/>
              <w:left w:val="nil"/>
              <w:bottom w:val="nil"/>
              <w:right w:val="nil"/>
            </w:tcBorders>
            <w:shd w:val="clear" w:color="auto" w:fill="5F497A" w:themeFill="accent4" w:themeFillShade="BF"/>
          </w:tcPr>
          <w:p w:rsidR="001F1BF6" w:rsidRPr="002871AB" w:rsidRDefault="001F1BF6" w:rsidP="002871AB">
            <w:pPr>
              <w:rPr>
                <w:rFonts w:cs="Arial"/>
                <w:color w:val="FFFFFF" w:themeColor="background1"/>
                <w:sz w:val="24"/>
                <w:szCs w:val="24"/>
              </w:rPr>
            </w:pPr>
          </w:p>
        </w:tc>
      </w:tr>
    </w:tbl>
    <w:p w:rsidR="002871AB" w:rsidRDefault="002871AB" w:rsidP="002871AB">
      <w:pPr>
        <w:spacing w:line="240" w:lineRule="auto"/>
        <w:rPr>
          <w:b/>
          <w:bCs/>
          <w:sz w:val="24"/>
          <w:szCs w:val="24"/>
        </w:rPr>
      </w:pPr>
      <w:r>
        <w:rPr>
          <w:b/>
          <w:bCs/>
          <w:noProof/>
          <w:sz w:val="24"/>
          <w:szCs w:val="24"/>
        </w:rPr>
        <w:drawing>
          <wp:anchor distT="0" distB="0" distL="114300" distR="114300" simplePos="0" relativeHeight="251658240" behindDoc="1" locked="0" layoutInCell="1" allowOverlap="1">
            <wp:simplePos x="0" y="0"/>
            <wp:positionH relativeFrom="column">
              <wp:posOffset>5295900</wp:posOffset>
            </wp:positionH>
            <wp:positionV relativeFrom="paragraph">
              <wp:posOffset>-790575</wp:posOffset>
            </wp:positionV>
            <wp:extent cx="1085850" cy="1123950"/>
            <wp:effectExtent l="19050" t="0" r="0" b="0"/>
            <wp:wrapNone/>
            <wp:docPr id="2" name="Picture 2" descr="NEW PRIORY RUSKIN ACADEMY BAD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PRIORY RUSKIN ACADEMY BADGE 4"/>
                    <pic:cNvPicPr>
                      <a:picLocks noChangeAspect="1" noChangeArrowheads="1"/>
                    </pic:cNvPicPr>
                  </pic:nvPicPr>
                  <pic:blipFill>
                    <a:blip r:embed="rId7" cstate="print"/>
                    <a:srcRect/>
                    <a:stretch>
                      <a:fillRect/>
                    </a:stretch>
                  </pic:blipFill>
                  <pic:spPr bwMode="auto">
                    <a:xfrm>
                      <a:off x="0" y="0"/>
                      <a:ext cx="1085850" cy="1123950"/>
                    </a:xfrm>
                    <a:prstGeom prst="rect">
                      <a:avLst/>
                    </a:prstGeom>
                    <a:noFill/>
                  </pic:spPr>
                </pic:pic>
              </a:graphicData>
            </a:graphic>
          </wp:anchor>
        </w:drawing>
      </w:r>
    </w:p>
    <w:p w:rsidR="004336BC" w:rsidRPr="002871AB" w:rsidRDefault="004336BC" w:rsidP="002871AB">
      <w:pPr>
        <w:spacing w:line="240" w:lineRule="auto"/>
        <w:rPr>
          <w:sz w:val="24"/>
          <w:szCs w:val="24"/>
        </w:rPr>
      </w:pPr>
      <w:r w:rsidRPr="002871AB">
        <w:rPr>
          <w:b/>
          <w:bCs/>
          <w:sz w:val="24"/>
          <w:szCs w:val="24"/>
        </w:rPr>
        <w:t xml:space="preserve">Course Description </w:t>
      </w:r>
    </w:p>
    <w:p w:rsidR="004336BC" w:rsidRDefault="004336BC" w:rsidP="002871AB">
      <w:pPr>
        <w:pStyle w:val="Default"/>
      </w:pPr>
      <w:r w:rsidRPr="002871AB">
        <w:t xml:space="preserve">The </w:t>
      </w:r>
      <w:r w:rsidR="00601E81">
        <w:t>Fashion</w:t>
      </w:r>
      <w:r w:rsidRPr="002871AB">
        <w:t xml:space="preserve"> GCSE</w:t>
      </w:r>
      <w:r w:rsidR="00E16B26" w:rsidRPr="002871AB">
        <w:t xml:space="preserve"> </w:t>
      </w:r>
      <w:r w:rsidR="00523850">
        <w:t xml:space="preserve">is a </w:t>
      </w:r>
      <w:r w:rsidRPr="002871AB">
        <w:t xml:space="preserve">two-year course. Students will produce a variety of work from a range of different study areas: </w:t>
      </w:r>
    </w:p>
    <w:p w:rsidR="002871AB" w:rsidRPr="002871AB" w:rsidRDefault="002871AB" w:rsidP="002871AB">
      <w:pPr>
        <w:pStyle w:val="Default"/>
      </w:pPr>
    </w:p>
    <w:p w:rsidR="004336BC" w:rsidRDefault="00601E81" w:rsidP="002871AB">
      <w:pPr>
        <w:pStyle w:val="Default"/>
      </w:pPr>
      <w:r>
        <w:t>Constructed textiles</w:t>
      </w:r>
    </w:p>
    <w:p w:rsidR="00601E81" w:rsidRDefault="00601E81" w:rsidP="002871AB">
      <w:pPr>
        <w:pStyle w:val="Default"/>
      </w:pPr>
      <w:r>
        <w:t>Dyed or printed textiles</w:t>
      </w:r>
    </w:p>
    <w:p w:rsidR="00601E81" w:rsidRDefault="00601E81" w:rsidP="002871AB">
      <w:pPr>
        <w:pStyle w:val="Default"/>
      </w:pPr>
      <w:r>
        <w:t>Fine Art Textiles</w:t>
      </w:r>
    </w:p>
    <w:p w:rsidR="00601E81" w:rsidRDefault="00601E81" w:rsidP="002871AB">
      <w:pPr>
        <w:pStyle w:val="Default"/>
      </w:pPr>
      <w:r>
        <w:t>Fashion Textiles</w:t>
      </w:r>
    </w:p>
    <w:p w:rsidR="00601E81" w:rsidRPr="002871AB" w:rsidRDefault="00601E81" w:rsidP="002871AB">
      <w:pPr>
        <w:pStyle w:val="Default"/>
      </w:pPr>
    </w:p>
    <w:p w:rsidR="004336BC" w:rsidRPr="002871AB" w:rsidRDefault="004336BC" w:rsidP="002871AB">
      <w:pPr>
        <w:pStyle w:val="Default"/>
        <w:jc w:val="both"/>
      </w:pPr>
      <w:r w:rsidRPr="002871AB">
        <w:t xml:space="preserve">Students are encouraged to develop individual skills and personal interests. Those who wish to work in one particular specialist area will be catered for. The approaches to study will vary between projects, but will cover the following: </w:t>
      </w:r>
    </w:p>
    <w:p w:rsidR="00601E81" w:rsidRDefault="00601E81" w:rsidP="002871AB">
      <w:pPr>
        <w:pStyle w:val="Default"/>
        <w:spacing w:after="34"/>
        <w:jc w:val="both"/>
      </w:pPr>
    </w:p>
    <w:p w:rsidR="004336BC" w:rsidRPr="002871AB" w:rsidRDefault="002871AB" w:rsidP="002871AB">
      <w:pPr>
        <w:pStyle w:val="Default"/>
        <w:spacing w:after="34"/>
        <w:jc w:val="both"/>
      </w:pPr>
      <w:proofErr w:type="gramStart"/>
      <w:r>
        <w:t>Observational study; w</w:t>
      </w:r>
      <w:r w:rsidR="004336BC" w:rsidRPr="002871AB">
        <w:t>ork which is based on direct observation and analysis.</w:t>
      </w:r>
      <w:proofErr w:type="gramEnd"/>
      <w:r w:rsidR="004336BC" w:rsidRPr="002871AB">
        <w:t xml:space="preserve"> </w:t>
      </w:r>
    </w:p>
    <w:p w:rsidR="004336BC" w:rsidRPr="002871AB" w:rsidRDefault="002871AB" w:rsidP="002871AB">
      <w:pPr>
        <w:pStyle w:val="Default"/>
        <w:spacing w:after="34"/>
        <w:jc w:val="both"/>
      </w:pPr>
      <w:proofErr w:type="gramStart"/>
      <w:r>
        <w:t>Materials-based study; e</w:t>
      </w:r>
      <w:r w:rsidR="004336BC" w:rsidRPr="002871AB">
        <w:t>xploration of the qualities and characteristics of materials; experimentation with processes and techniques to develop skills and understanding.</w:t>
      </w:r>
      <w:proofErr w:type="gramEnd"/>
      <w:r w:rsidR="004336BC" w:rsidRPr="002871AB">
        <w:t xml:space="preserve"> </w:t>
      </w:r>
    </w:p>
    <w:p w:rsidR="004336BC" w:rsidRPr="002871AB" w:rsidRDefault="004336BC" w:rsidP="002871AB">
      <w:pPr>
        <w:pStyle w:val="Default"/>
        <w:spacing w:after="34"/>
        <w:jc w:val="both"/>
      </w:pPr>
      <w:proofErr w:type="gramStart"/>
      <w:r w:rsidRPr="002871AB">
        <w:t xml:space="preserve">Thematic study; </w:t>
      </w:r>
      <w:r w:rsidR="002871AB">
        <w:t>i</w:t>
      </w:r>
      <w:r w:rsidRPr="002871AB">
        <w:t>nitiating, developing and modifying an idea to a conclusion, primarily directed by a personal response to a theme.</w:t>
      </w:r>
      <w:proofErr w:type="gramEnd"/>
      <w:r w:rsidRPr="002871AB">
        <w:t xml:space="preserve"> </w:t>
      </w:r>
    </w:p>
    <w:p w:rsidR="00601E81" w:rsidRDefault="00601E81" w:rsidP="002871AB">
      <w:pPr>
        <w:pStyle w:val="Default"/>
        <w:spacing w:after="34"/>
        <w:jc w:val="both"/>
      </w:pPr>
    </w:p>
    <w:p w:rsidR="004336BC" w:rsidRPr="002871AB" w:rsidRDefault="004336BC" w:rsidP="002871AB">
      <w:pPr>
        <w:pStyle w:val="Default"/>
        <w:spacing w:after="34"/>
        <w:jc w:val="both"/>
      </w:pPr>
      <w:r w:rsidRPr="002871AB">
        <w:t xml:space="preserve">Critical and Historical study; </w:t>
      </w:r>
      <w:r w:rsidR="002871AB">
        <w:t>i</w:t>
      </w:r>
      <w:r w:rsidRPr="002871AB">
        <w:t xml:space="preserve">t is intended that students develop skills in critically appraising the work of other artists and applying these skills to their own work. </w:t>
      </w:r>
    </w:p>
    <w:p w:rsidR="004336BC" w:rsidRPr="002871AB" w:rsidRDefault="004336BC" w:rsidP="002871AB">
      <w:pPr>
        <w:pStyle w:val="Default"/>
        <w:jc w:val="both"/>
      </w:pPr>
      <w:proofErr w:type="gramStart"/>
      <w:r w:rsidRPr="002871AB">
        <w:t xml:space="preserve">Problem-solving study; </w:t>
      </w:r>
      <w:r w:rsidR="002871AB">
        <w:t>d</w:t>
      </w:r>
      <w:r w:rsidRPr="002871AB">
        <w:t>eveloping an idea, subject or theme in the fulfilment of a brief.</w:t>
      </w:r>
      <w:proofErr w:type="gramEnd"/>
      <w:r w:rsidRPr="002871AB">
        <w:t xml:space="preserve"> </w:t>
      </w:r>
    </w:p>
    <w:p w:rsidR="004336BC" w:rsidRPr="002871AB" w:rsidRDefault="004336BC" w:rsidP="002871AB">
      <w:pPr>
        <w:pStyle w:val="Default"/>
        <w:jc w:val="both"/>
      </w:pPr>
    </w:p>
    <w:p w:rsidR="004336BC" w:rsidRDefault="004336BC" w:rsidP="002871AB">
      <w:pPr>
        <w:pStyle w:val="Default"/>
        <w:rPr>
          <w:b/>
          <w:bCs/>
        </w:rPr>
      </w:pPr>
      <w:r w:rsidRPr="002871AB">
        <w:rPr>
          <w:b/>
          <w:bCs/>
        </w:rPr>
        <w:t xml:space="preserve">Assessment structure </w:t>
      </w:r>
    </w:p>
    <w:p w:rsidR="002871AB" w:rsidRPr="002871AB" w:rsidRDefault="002871AB" w:rsidP="002871AB">
      <w:pPr>
        <w:pStyle w:val="Default"/>
      </w:pPr>
    </w:p>
    <w:p w:rsidR="004336BC" w:rsidRPr="002871AB" w:rsidRDefault="004336BC" w:rsidP="002871AB">
      <w:pPr>
        <w:pStyle w:val="Default"/>
      </w:pPr>
      <w:r w:rsidRPr="002871AB">
        <w:t xml:space="preserve">Final assessment is through exhibition of all of the coursework projects and the examination project. </w:t>
      </w:r>
    </w:p>
    <w:p w:rsidR="004336BC" w:rsidRPr="002871AB" w:rsidRDefault="004336BC" w:rsidP="002871AB">
      <w:pPr>
        <w:pStyle w:val="Default"/>
        <w:spacing w:after="37"/>
      </w:pPr>
      <w:r w:rsidRPr="002871AB">
        <w:t xml:space="preserve">Unit 1: </w:t>
      </w:r>
      <w:r w:rsidR="002871AB">
        <w:tab/>
      </w:r>
      <w:r w:rsidRPr="002871AB">
        <w:t xml:space="preserve">Coursework Portfolio 60% of total mark </w:t>
      </w:r>
    </w:p>
    <w:p w:rsidR="004336BC" w:rsidRPr="002871AB" w:rsidRDefault="004336BC" w:rsidP="002871AB">
      <w:pPr>
        <w:pStyle w:val="Default"/>
      </w:pPr>
      <w:r w:rsidRPr="002871AB">
        <w:t xml:space="preserve">Unit 2: </w:t>
      </w:r>
      <w:r w:rsidR="002871AB">
        <w:tab/>
      </w:r>
      <w:r w:rsidRPr="002871AB">
        <w:t xml:space="preserve">Terminal examination Set Task 40% of total mark </w:t>
      </w:r>
    </w:p>
    <w:p w:rsidR="004336BC" w:rsidRPr="002871AB" w:rsidRDefault="004336BC" w:rsidP="002871AB">
      <w:pPr>
        <w:pStyle w:val="Default"/>
      </w:pPr>
    </w:p>
    <w:p w:rsidR="004336BC" w:rsidRDefault="004336BC" w:rsidP="002871AB">
      <w:pPr>
        <w:pStyle w:val="Default"/>
        <w:rPr>
          <w:b/>
          <w:bCs/>
        </w:rPr>
      </w:pPr>
      <w:r w:rsidRPr="002871AB">
        <w:rPr>
          <w:b/>
          <w:bCs/>
        </w:rPr>
        <w:t xml:space="preserve">Special Features </w:t>
      </w:r>
    </w:p>
    <w:p w:rsidR="002871AB" w:rsidRPr="002871AB" w:rsidRDefault="002871AB" w:rsidP="002871AB">
      <w:pPr>
        <w:pStyle w:val="Default"/>
      </w:pPr>
    </w:p>
    <w:p w:rsidR="004336BC" w:rsidRPr="002871AB" w:rsidRDefault="004336BC" w:rsidP="002871AB">
      <w:pPr>
        <w:spacing w:line="240" w:lineRule="auto"/>
        <w:jc w:val="both"/>
        <w:rPr>
          <w:rFonts w:cs="Arial"/>
          <w:b/>
          <w:sz w:val="24"/>
          <w:szCs w:val="24"/>
        </w:rPr>
      </w:pPr>
      <w:r w:rsidRPr="002871AB">
        <w:rPr>
          <w:sz w:val="24"/>
          <w:szCs w:val="24"/>
        </w:rPr>
        <w:t xml:space="preserve">It is expected that students, throughout the duration of the course will visit local galleries and those further afield, as well as areas of interest to a particular project. </w:t>
      </w:r>
    </w:p>
    <w:sectPr w:rsidR="004336BC" w:rsidRPr="002871AB" w:rsidSect="00BF508A">
      <w:head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1472" w:rsidRDefault="00991472" w:rsidP="00CB129B">
      <w:pPr>
        <w:spacing w:after="0" w:line="240" w:lineRule="auto"/>
      </w:pPr>
      <w:r>
        <w:separator/>
      </w:r>
    </w:p>
  </w:endnote>
  <w:endnote w:type="continuationSeparator" w:id="0">
    <w:p w:rsidR="00991472" w:rsidRDefault="00991472" w:rsidP="00CB12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1472" w:rsidRDefault="00991472" w:rsidP="00CB129B">
      <w:pPr>
        <w:spacing w:after="0" w:line="240" w:lineRule="auto"/>
      </w:pPr>
      <w:r>
        <w:separator/>
      </w:r>
    </w:p>
  </w:footnote>
  <w:footnote w:type="continuationSeparator" w:id="0">
    <w:p w:rsidR="00991472" w:rsidRDefault="00991472" w:rsidP="00CB129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5AE" w:rsidRPr="006B45AE" w:rsidRDefault="000B2F1D">
    <w:pPr>
      <w:pStyle w:val="Header"/>
      <w:rPr>
        <w:b/>
        <w:sz w:val="44"/>
        <w:szCs w:val="44"/>
      </w:rPr>
    </w:pPr>
    <w:r>
      <w:rPr>
        <w:b/>
        <w:sz w:val="44"/>
        <w:szCs w:val="44"/>
      </w:rPr>
      <w:t xml:space="preserve">GCSE </w:t>
    </w:r>
    <w:r w:rsidR="00601E81">
      <w:rPr>
        <w:b/>
        <w:sz w:val="44"/>
        <w:szCs w:val="44"/>
      </w:rPr>
      <w:t>Fashion</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E3AF6"/>
    <w:rsid w:val="000649BB"/>
    <w:rsid w:val="000A0458"/>
    <w:rsid w:val="000B2F1D"/>
    <w:rsid w:val="000F272B"/>
    <w:rsid w:val="001E3AF6"/>
    <w:rsid w:val="001F1BF6"/>
    <w:rsid w:val="00280F79"/>
    <w:rsid w:val="002871AB"/>
    <w:rsid w:val="002B563E"/>
    <w:rsid w:val="00372245"/>
    <w:rsid w:val="00380513"/>
    <w:rsid w:val="003C236E"/>
    <w:rsid w:val="004336BC"/>
    <w:rsid w:val="00523850"/>
    <w:rsid w:val="0052403B"/>
    <w:rsid w:val="00524CC3"/>
    <w:rsid w:val="00601E81"/>
    <w:rsid w:val="00622929"/>
    <w:rsid w:val="0065121C"/>
    <w:rsid w:val="00657939"/>
    <w:rsid w:val="00673146"/>
    <w:rsid w:val="006B45AE"/>
    <w:rsid w:val="006E7703"/>
    <w:rsid w:val="006F271A"/>
    <w:rsid w:val="00715740"/>
    <w:rsid w:val="007743F0"/>
    <w:rsid w:val="007D7159"/>
    <w:rsid w:val="00834D1F"/>
    <w:rsid w:val="008355F9"/>
    <w:rsid w:val="0087680D"/>
    <w:rsid w:val="00877E5B"/>
    <w:rsid w:val="0088757B"/>
    <w:rsid w:val="00991472"/>
    <w:rsid w:val="00A14D28"/>
    <w:rsid w:val="00A228BB"/>
    <w:rsid w:val="00B153F6"/>
    <w:rsid w:val="00B31CDA"/>
    <w:rsid w:val="00B8732B"/>
    <w:rsid w:val="00BB660E"/>
    <w:rsid w:val="00BF508A"/>
    <w:rsid w:val="00C158B8"/>
    <w:rsid w:val="00C93441"/>
    <w:rsid w:val="00CB129B"/>
    <w:rsid w:val="00CC6B7A"/>
    <w:rsid w:val="00CE71CB"/>
    <w:rsid w:val="00DC38A3"/>
    <w:rsid w:val="00E16B26"/>
    <w:rsid w:val="00EB42FC"/>
    <w:rsid w:val="00F01F8B"/>
    <w:rsid w:val="00F20B28"/>
    <w:rsid w:val="00F24660"/>
    <w:rsid w:val="00F477E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08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Shading-Accent4">
    <w:name w:val="Light Shading Accent 4"/>
    <w:basedOn w:val="TableNormal"/>
    <w:uiPriority w:val="60"/>
    <w:rsid w:val="001E3AF6"/>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ColorfulGrid-Accent4">
    <w:name w:val="Colorful Grid Accent 4"/>
    <w:basedOn w:val="TableNormal"/>
    <w:uiPriority w:val="73"/>
    <w:rsid w:val="001E3AF6"/>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1E3AF6"/>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customStyle="1" w:styleId="Default">
    <w:name w:val="Default"/>
    <w:rsid w:val="004336BC"/>
    <w:pPr>
      <w:autoSpaceDE w:val="0"/>
      <w:autoSpaceDN w:val="0"/>
      <w:adjustRightInd w:val="0"/>
      <w:spacing w:after="0" w:line="240" w:lineRule="auto"/>
    </w:pPr>
    <w:rPr>
      <w:rFonts w:ascii="Calibri" w:hAnsi="Calibri" w:cs="Calibri"/>
      <w:color w:val="000000"/>
      <w:sz w:val="24"/>
      <w:szCs w:val="24"/>
      <w:lang w:val="en-GB"/>
    </w:rPr>
  </w:style>
  <w:style w:type="paragraph" w:styleId="Header">
    <w:name w:val="header"/>
    <w:basedOn w:val="Normal"/>
    <w:link w:val="HeaderChar"/>
    <w:uiPriority w:val="99"/>
    <w:unhideWhenUsed/>
    <w:rsid w:val="00CB1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29B"/>
  </w:style>
  <w:style w:type="paragraph" w:styleId="Footer">
    <w:name w:val="footer"/>
    <w:basedOn w:val="Normal"/>
    <w:link w:val="FooterChar"/>
    <w:uiPriority w:val="99"/>
    <w:semiHidden/>
    <w:unhideWhenUsed/>
    <w:rsid w:val="00CB129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B129B"/>
  </w:style>
  <w:style w:type="paragraph" w:styleId="BalloonText">
    <w:name w:val="Balloon Text"/>
    <w:basedOn w:val="Normal"/>
    <w:link w:val="BalloonTextChar"/>
    <w:uiPriority w:val="99"/>
    <w:semiHidden/>
    <w:unhideWhenUsed/>
    <w:rsid w:val="00CB12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129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E15E7-5C22-4AD0-8503-8CA434DE2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229</Words>
  <Characters>1311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Central Technology College</Company>
  <LinksUpToDate>false</LinksUpToDate>
  <CharactersWithSpaces>1537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pennymitson</dc:creator>
  <cp:lastModifiedBy>Chris</cp:lastModifiedBy>
  <cp:revision>2</cp:revision>
  <cp:lastPrinted>2011-02-18T15:33:00Z</cp:lastPrinted>
  <dcterms:created xsi:type="dcterms:W3CDTF">2012-02-05T20:48:00Z</dcterms:created>
  <dcterms:modified xsi:type="dcterms:W3CDTF">2012-02-05T20:48:00Z</dcterms:modified>
</cp:coreProperties>
</file>