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5543" w:type="dxa"/>
        <w:tblLook w:val="04A0" w:firstRow="1" w:lastRow="0" w:firstColumn="1" w:lastColumn="0" w:noHBand="0" w:noVBand="1"/>
      </w:tblPr>
      <w:tblGrid>
        <w:gridCol w:w="1096"/>
        <w:gridCol w:w="2433"/>
        <w:gridCol w:w="2434"/>
        <w:gridCol w:w="2507"/>
        <w:gridCol w:w="2457"/>
        <w:gridCol w:w="2340"/>
        <w:gridCol w:w="2276"/>
      </w:tblGrid>
      <w:tr w:rsidR="002721D6" w:rsidRPr="0015328C" w:rsidTr="00631AD0">
        <w:trPr>
          <w:trHeight w:val="512"/>
        </w:trPr>
        <w:tc>
          <w:tcPr>
            <w:tcW w:w="1096" w:type="dxa"/>
            <w:shd w:val="clear" w:color="auto" w:fill="FFFFFF" w:themeFill="background1"/>
          </w:tcPr>
          <w:p w:rsidR="005B2C7D" w:rsidRPr="0015328C" w:rsidRDefault="005B2C7D" w:rsidP="00602A6A"/>
        </w:tc>
        <w:tc>
          <w:tcPr>
            <w:tcW w:w="2433" w:type="dxa"/>
            <w:shd w:val="clear" w:color="auto" w:fill="BFBFBF" w:themeFill="background1" w:themeFillShade="BF"/>
          </w:tcPr>
          <w:p w:rsidR="002721D6" w:rsidRDefault="002721D6" w:rsidP="00BB00D8">
            <w:pPr>
              <w:jc w:val="center"/>
              <w:rPr>
                <w:b/>
                <w:sz w:val="32"/>
                <w:szCs w:val="32"/>
              </w:rPr>
            </w:pPr>
            <w:r>
              <w:rPr>
                <w:b/>
                <w:sz w:val="32"/>
                <w:szCs w:val="32"/>
              </w:rPr>
              <w:t>Module 1</w:t>
            </w:r>
          </w:p>
          <w:p w:rsidR="005B2C7D" w:rsidRPr="002721D6" w:rsidRDefault="005B2C7D" w:rsidP="00BB00D8">
            <w:pPr>
              <w:jc w:val="center"/>
              <w:rPr>
                <w:b/>
                <w:sz w:val="32"/>
                <w:szCs w:val="32"/>
              </w:rPr>
            </w:pPr>
          </w:p>
        </w:tc>
        <w:tc>
          <w:tcPr>
            <w:tcW w:w="2434" w:type="dxa"/>
            <w:shd w:val="clear" w:color="auto" w:fill="BFBFBF" w:themeFill="background1" w:themeFillShade="BF"/>
          </w:tcPr>
          <w:p w:rsidR="002721D6" w:rsidRDefault="002721D6" w:rsidP="00BB00D8">
            <w:pPr>
              <w:jc w:val="center"/>
              <w:rPr>
                <w:b/>
                <w:sz w:val="32"/>
                <w:szCs w:val="32"/>
              </w:rPr>
            </w:pPr>
            <w:r>
              <w:rPr>
                <w:b/>
                <w:sz w:val="32"/>
                <w:szCs w:val="32"/>
              </w:rPr>
              <w:t>Module 2</w:t>
            </w:r>
          </w:p>
          <w:p w:rsidR="005B2C7D" w:rsidRPr="002721D6" w:rsidRDefault="005B2C7D" w:rsidP="00BB00D8">
            <w:pPr>
              <w:jc w:val="center"/>
              <w:rPr>
                <w:b/>
                <w:sz w:val="32"/>
                <w:szCs w:val="32"/>
              </w:rPr>
            </w:pPr>
          </w:p>
        </w:tc>
        <w:tc>
          <w:tcPr>
            <w:tcW w:w="2507" w:type="dxa"/>
            <w:shd w:val="clear" w:color="auto" w:fill="BFBFBF" w:themeFill="background1" w:themeFillShade="BF"/>
          </w:tcPr>
          <w:p w:rsidR="002721D6" w:rsidRDefault="002721D6" w:rsidP="00BB00D8">
            <w:pPr>
              <w:jc w:val="center"/>
              <w:rPr>
                <w:b/>
                <w:sz w:val="32"/>
                <w:szCs w:val="32"/>
              </w:rPr>
            </w:pPr>
            <w:r>
              <w:rPr>
                <w:b/>
                <w:sz w:val="32"/>
                <w:szCs w:val="32"/>
              </w:rPr>
              <w:t>Module 3</w:t>
            </w:r>
          </w:p>
          <w:p w:rsidR="005B2C7D" w:rsidRPr="002721D6" w:rsidRDefault="005B2C7D" w:rsidP="00BB00D8">
            <w:pPr>
              <w:jc w:val="center"/>
              <w:rPr>
                <w:b/>
                <w:sz w:val="32"/>
                <w:szCs w:val="32"/>
              </w:rPr>
            </w:pPr>
          </w:p>
        </w:tc>
        <w:tc>
          <w:tcPr>
            <w:tcW w:w="2457" w:type="dxa"/>
            <w:shd w:val="clear" w:color="auto" w:fill="BFBFBF" w:themeFill="background1" w:themeFillShade="BF"/>
          </w:tcPr>
          <w:p w:rsidR="002721D6" w:rsidRDefault="002721D6" w:rsidP="0032545E">
            <w:pPr>
              <w:rPr>
                <w:b/>
                <w:sz w:val="32"/>
                <w:szCs w:val="32"/>
              </w:rPr>
            </w:pPr>
            <w:r>
              <w:rPr>
                <w:b/>
                <w:sz w:val="32"/>
                <w:szCs w:val="32"/>
              </w:rPr>
              <w:t>Module 4</w:t>
            </w:r>
          </w:p>
          <w:p w:rsidR="005B2C7D" w:rsidRPr="002721D6" w:rsidRDefault="005B2C7D" w:rsidP="0032545E">
            <w:pPr>
              <w:rPr>
                <w:b/>
                <w:sz w:val="32"/>
                <w:szCs w:val="32"/>
              </w:rPr>
            </w:pPr>
          </w:p>
        </w:tc>
        <w:tc>
          <w:tcPr>
            <w:tcW w:w="2340" w:type="dxa"/>
            <w:shd w:val="clear" w:color="auto" w:fill="BFBFBF" w:themeFill="background1" w:themeFillShade="BF"/>
          </w:tcPr>
          <w:p w:rsidR="002721D6" w:rsidRDefault="002721D6" w:rsidP="00BB00D8">
            <w:pPr>
              <w:jc w:val="center"/>
              <w:rPr>
                <w:b/>
                <w:sz w:val="32"/>
                <w:szCs w:val="32"/>
              </w:rPr>
            </w:pPr>
            <w:r>
              <w:rPr>
                <w:b/>
                <w:sz w:val="32"/>
                <w:szCs w:val="32"/>
              </w:rPr>
              <w:t>Module 5</w:t>
            </w:r>
          </w:p>
          <w:p w:rsidR="005B2C7D" w:rsidRPr="002721D6" w:rsidRDefault="005B2C7D" w:rsidP="00BB00D8">
            <w:pPr>
              <w:jc w:val="center"/>
              <w:rPr>
                <w:b/>
                <w:sz w:val="32"/>
                <w:szCs w:val="32"/>
              </w:rPr>
            </w:pPr>
          </w:p>
        </w:tc>
        <w:tc>
          <w:tcPr>
            <w:tcW w:w="2276" w:type="dxa"/>
            <w:shd w:val="clear" w:color="auto" w:fill="BFBFBF" w:themeFill="background1" w:themeFillShade="BF"/>
          </w:tcPr>
          <w:p w:rsidR="002721D6" w:rsidRDefault="002721D6" w:rsidP="00BB00D8">
            <w:pPr>
              <w:jc w:val="center"/>
              <w:rPr>
                <w:b/>
                <w:sz w:val="32"/>
                <w:szCs w:val="32"/>
              </w:rPr>
            </w:pPr>
            <w:r>
              <w:rPr>
                <w:b/>
                <w:sz w:val="32"/>
                <w:szCs w:val="32"/>
              </w:rPr>
              <w:t>Module 6</w:t>
            </w:r>
          </w:p>
          <w:p w:rsidR="005B2C7D" w:rsidRPr="002721D6" w:rsidRDefault="005B2C7D" w:rsidP="00BB00D8">
            <w:pPr>
              <w:jc w:val="center"/>
              <w:rPr>
                <w:b/>
                <w:sz w:val="32"/>
                <w:szCs w:val="32"/>
              </w:rPr>
            </w:pPr>
          </w:p>
        </w:tc>
      </w:tr>
      <w:tr w:rsidR="002721D6" w:rsidRPr="0015328C" w:rsidTr="00631AD0">
        <w:tc>
          <w:tcPr>
            <w:tcW w:w="1096" w:type="dxa"/>
            <w:vMerge w:val="restart"/>
            <w:vAlign w:val="center"/>
          </w:tcPr>
          <w:p w:rsidR="005B2C7D" w:rsidRPr="00631AD0" w:rsidRDefault="005B2C7D" w:rsidP="00BB00D8">
            <w:pPr>
              <w:jc w:val="center"/>
              <w:rPr>
                <w:b/>
                <w:sz w:val="32"/>
                <w:szCs w:val="32"/>
              </w:rPr>
            </w:pPr>
            <w:r w:rsidRPr="00631AD0">
              <w:rPr>
                <w:b/>
                <w:sz w:val="32"/>
                <w:szCs w:val="32"/>
              </w:rPr>
              <w:t>Year 7</w:t>
            </w:r>
          </w:p>
        </w:tc>
        <w:tc>
          <w:tcPr>
            <w:tcW w:w="2433" w:type="dxa"/>
            <w:shd w:val="clear" w:color="auto" w:fill="FFFFFF" w:themeFill="background1"/>
          </w:tcPr>
          <w:p w:rsidR="00FC2A5D" w:rsidRDefault="00FC2A5D" w:rsidP="005B12A0">
            <w:pPr>
              <w:rPr>
                <w:sz w:val="20"/>
                <w:szCs w:val="20"/>
              </w:rPr>
            </w:pPr>
            <w:r>
              <w:rPr>
                <w:sz w:val="20"/>
                <w:szCs w:val="20"/>
              </w:rPr>
              <w:t>Rules and expectations when using ICT.</w:t>
            </w:r>
          </w:p>
          <w:p w:rsidR="00D468A2" w:rsidRDefault="00796802" w:rsidP="005B12A0">
            <w:pPr>
              <w:rPr>
                <w:sz w:val="20"/>
                <w:szCs w:val="20"/>
              </w:rPr>
            </w:pPr>
            <w:r>
              <w:rPr>
                <w:sz w:val="20"/>
                <w:szCs w:val="20"/>
              </w:rPr>
              <w:t>Using the school network effectively.</w:t>
            </w:r>
          </w:p>
          <w:p w:rsidR="00796802" w:rsidRDefault="00796802" w:rsidP="005B12A0">
            <w:pPr>
              <w:rPr>
                <w:sz w:val="20"/>
                <w:szCs w:val="20"/>
              </w:rPr>
            </w:pPr>
            <w:r>
              <w:rPr>
                <w:sz w:val="20"/>
                <w:szCs w:val="20"/>
              </w:rPr>
              <w:t>Using Email and Microsoft Office.</w:t>
            </w:r>
          </w:p>
          <w:p w:rsidR="00796802" w:rsidRPr="0015328C" w:rsidRDefault="00796802" w:rsidP="005B12A0">
            <w:pPr>
              <w:rPr>
                <w:sz w:val="20"/>
                <w:szCs w:val="20"/>
              </w:rPr>
            </w:pPr>
            <w:r>
              <w:rPr>
                <w:sz w:val="20"/>
                <w:szCs w:val="20"/>
              </w:rPr>
              <w:t>Be able to use the internet for research purposes.</w:t>
            </w:r>
          </w:p>
          <w:p w:rsidR="000C1D6B" w:rsidRPr="0015328C" w:rsidRDefault="000C1D6B" w:rsidP="005B12A0">
            <w:pPr>
              <w:rPr>
                <w:sz w:val="20"/>
                <w:szCs w:val="20"/>
              </w:rPr>
            </w:pPr>
          </w:p>
          <w:p w:rsidR="0064408F" w:rsidRPr="0015328C" w:rsidRDefault="0064408F" w:rsidP="005B12A0">
            <w:pPr>
              <w:rPr>
                <w:sz w:val="20"/>
                <w:szCs w:val="20"/>
              </w:rPr>
            </w:pPr>
          </w:p>
        </w:tc>
        <w:tc>
          <w:tcPr>
            <w:tcW w:w="2434" w:type="dxa"/>
            <w:shd w:val="clear" w:color="auto" w:fill="FFFFFF" w:themeFill="background1"/>
          </w:tcPr>
          <w:p w:rsidR="00260A84" w:rsidRPr="00260A84" w:rsidRDefault="00260A84" w:rsidP="00260A84">
            <w:pPr>
              <w:rPr>
                <w:sz w:val="20"/>
                <w:szCs w:val="20"/>
              </w:rPr>
            </w:pPr>
            <w:r w:rsidRPr="00260A84">
              <w:rPr>
                <w:sz w:val="20"/>
                <w:szCs w:val="20"/>
              </w:rPr>
              <w:t>Know and understand the different terms used e.g. cyber-bullying</w:t>
            </w:r>
          </w:p>
          <w:p w:rsidR="00260A84" w:rsidRPr="00260A84" w:rsidRDefault="00260A84" w:rsidP="00260A84">
            <w:pPr>
              <w:rPr>
                <w:sz w:val="20"/>
                <w:szCs w:val="20"/>
              </w:rPr>
            </w:pPr>
            <w:r w:rsidRPr="00260A84">
              <w:rPr>
                <w:sz w:val="20"/>
                <w:szCs w:val="20"/>
              </w:rPr>
              <w:t>Know and understand the SMART rules for when using the Internet and social networking sites</w:t>
            </w:r>
          </w:p>
          <w:p w:rsidR="00673CC7" w:rsidRPr="0015328C" w:rsidRDefault="00260A84" w:rsidP="00260A84">
            <w:pPr>
              <w:rPr>
                <w:sz w:val="20"/>
                <w:szCs w:val="20"/>
              </w:rPr>
            </w:pPr>
            <w:r w:rsidRPr="00260A84">
              <w:rPr>
                <w:sz w:val="20"/>
                <w:szCs w:val="20"/>
              </w:rPr>
              <w:t xml:space="preserve">Know what to do when you or a friend are in danger                      </w:t>
            </w:r>
            <w:r>
              <w:rPr>
                <w:sz w:val="20"/>
                <w:szCs w:val="20"/>
              </w:rPr>
              <w:t xml:space="preserve">                               </w:t>
            </w:r>
            <w:r w:rsidRPr="00260A84">
              <w:rPr>
                <w:sz w:val="20"/>
                <w:szCs w:val="20"/>
              </w:rPr>
              <w:t>Know the effects of sharing inappropriate images and messages</w:t>
            </w:r>
          </w:p>
        </w:tc>
        <w:tc>
          <w:tcPr>
            <w:tcW w:w="2507" w:type="dxa"/>
            <w:shd w:val="clear" w:color="auto" w:fill="FFFFFF" w:themeFill="background1"/>
          </w:tcPr>
          <w:p w:rsidR="00162DCD" w:rsidRPr="00162DCD" w:rsidRDefault="00260A84" w:rsidP="00162DCD">
            <w:pPr>
              <w:rPr>
                <w:sz w:val="20"/>
                <w:szCs w:val="20"/>
              </w:rPr>
            </w:pPr>
            <w:r>
              <w:rPr>
                <w:sz w:val="20"/>
                <w:szCs w:val="20"/>
              </w:rPr>
              <w:t xml:space="preserve">Introduction into logical thinking.  </w:t>
            </w:r>
            <w:r w:rsidR="00162DCD" w:rsidRPr="00162DCD">
              <w:rPr>
                <w:sz w:val="20"/>
                <w:szCs w:val="20"/>
              </w:rPr>
              <w:t>Students to create sequences in flowcharts to view onscreen simulations.</w:t>
            </w:r>
            <w:r w:rsidR="00162DCD">
              <w:rPr>
                <w:sz w:val="20"/>
                <w:szCs w:val="20"/>
              </w:rPr>
              <w:t xml:space="preserve">  P</w:t>
            </w:r>
            <w:r w:rsidR="00162DCD" w:rsidRPr="00162DCD">
              <w:rPr>
                <w:sz w:val="20"/>
                <w:szCs w:val="20"/>
              </w:rPr>
              <w:t>rogramming</w:t>
            </w:r>
            <w:r w:rsidR="00162DCD">
              <w:rPr>
                <w:sz w:val="20"/>
                <w:szCs w:val="20"/>
              </w:rPr>
              <w:t xml:space="preserve"> will consist </w:t>
            </w:r>
            <w:r w:rsidR="00162DCD" w:rsidRPr="00162DCD">
              <w:rPr>
                <w:sz w:val="20"/>
                <w:szCs w:val="20"/>
              </w:rPr>
              <w:t>of:</w:t>
            </w:r>
          </w:p>
          <w:p w:rsidR="00162DCD" w:rsidRPr="00162DCD" w:rsidRDefault="00162DCD" w:rsidP="00162DCD">
            <w:pPr>
              <w:numPr>
                <w:ilvl w:val="0"/>
                <w:numId w:val="19"/>
              </w:numPr>
              <w:ind w:left="379"/>
              <w:rPr>
                <w:sz w:val="20"/>
                <w:szCs w:val="20"/>
              </w:rPr>
            </w:pPr>
            <w:r w:rsidRPr="00162DCD">
              <w:rPr>
                <w:sz w:val="20"/>
                <w:szCs w:val="20"/>
              </w:rPr>
              <w:t>sequences of instructions that lead to a real-life simulation</w:t>
            </w:r>
          </w:p>
          <w:p w:rsidR="00162DCD" w:rsidRPr="00162DCD" w:rsidRDefault="00162DCD" w:rsidP="00162DCD">
            <w:pPr>
              <w:numPr>
                <w:ilvl w:val="0"/>
                <w:numId w:val="19"/>
              </w:numPr>
              <w:ind w:left="379"/>
              <w:rPr>
                <w:sz w:val="20"/>
                <w:szCs w:val="20"/>
              </w:rPr>
            </w:pPr>
            <w:r w:rsidRPr="00162DCD">
              <w:rPr>
                <w:sz w:val="20"/>
                <w:szCs w:val="20"/>
              </w:rPr>
              <w:t>decisions that result in two different actions</w:t>
            </w:r>
          </w:p>
          <w:p w:rsidR="00162DCD" w:rsidRPr="00162DCD" w:rsidRDefault="00162DCD" w:rsidP="00162DCD">
            <w:pPr>
              <w:numPr>
                <w:ilvl w:val="0"/>
                <w:numId w:val="19"/>
              </w:numPr>
              <w:ind w:left="379"/>
              <w:rPr>
                <w:sz w:val="20"/>
                <w:szCs w:val="20"/>
              </w:rPr>
            </w:pPr>
            <w:r w:rsidRPr="00162DCD">
              <w:rPr>
                <w:sz w:val="20"/>
                <w:szCs w:val="20"/>
              </w:rPr>
              <w:t>loops that repeat an action until a certain condition is met</w:t>
            </w:r>
          </w:p>
          <w:p w:rsidR="00162DCD" w:rsidRPr="00162DCD" w:rsidRDefault="00162DCD" w:rsidP="00162DCD">
            <w:pPr>
              <w:numPr>
                <w:ilvl w:val="0"/>
                <w:numId w:val="19"/>
              </w:numPr>
              <w:ind w:left="473"/>
              <w:rPr>
                <w:sz w:val="20"/>
                <w:szCs w:val="20"/>
              </w:rPr>
            </w:pPr>
            <w:r w:rsidRPr="00162DCD">
              <w:rPr>
                <w:sz w:val="20"/>
                <w:szCs w:val="20"/>
              </w:rPr>
              <w:t>variables that store data for use in decision making</w:t>
            </w:r>
          </w:p>
          <w:p w:rsidR="00260A84" w:rsidRPr="0015328C" w:rsidRDefault="00260A84" w:rsidP="005B12A0">
            <w:pPr>
              <w:rPr>
                <w:sz w:val="20"/>
                <w:szCs w:val="20"/>
              </w:rPr>
            </w:pPr>
          </w:p>
        </w:tc>
        <w:tc>
          <w:tcPr>
            <w:tcW w:w="2457" w:type="dxa"/>
            <w:shd w:val="clear" w:color="auto" w:fill="FFFFFF" w:themeFill="background1"/>
          </w:tcPr>
          <w:p w:rsidR="005B2C7D" w:rsidRPr="0032545E" w:rsidRDefault="005B3A19" w:rsidP="00FC2A5D">
            <w:pPr>
              <w:rPr>
                <w:sz w:val="20"/>
                <w:szCs w:val="20"/>
              </w:rPr>
            </w:pPr>
            <w:r w:rsidRPr="0032545E">
              <w:rPr>
                <w:sz w:val="20"/>
                <w:szCs w:val="20"/>
              </w:rPr>
              <w:t>Introduction into Hyper Text Mark Up Language which is a basic language used for</w:t>
            </w:r>
            <w:r w:rsidR="0032545E" w:rsidRPr="0032545E">
              <w:rPr>
                <w:sz w:val="20"/>
                <w:szCs w:val="20"/>
              </w:rPr>
              <w:t xml:space="preserve"> building webpages.  Students will use a plain text editor </w:t>
            </w:r>
            <w:r w:rsidR="00FC2A5D">
              <w:rPr>
                <w:sz w:val="20"/>
                <w:szCs w:val="20"/>
              </w:rPr>
              <w:t>e.g. Notepad to create webpages using HTML code.</w:t>
            </w:r>
          </w:p>
        </w:tc>
        <w:tc>
          <w:tcPr>
            <w:tcW w:w="2340" w:type="dxa"/>
            <w:shd w:val="clear" w:color="auto" w:fill="FFFFFF" w:themeFill="background1"/>
          </w:tcPr>
          <w:p w:rsidR="00F260DD" w:rsidRPr="0015328C" w:rsidRDefault="0032545E" w:rsidP="0032545E">
            <w:pPr>
              <w:rPr>
                <w:sz w:val="20"/>
                <w:szCs w:val="20"/>
              </w:rPr>
            </w:pPr>
            <w:r>
              <w:rPr>
                <w:sz w:val="20"/>
                <w:szCs w:val="20"/>
              </w:rPr>
              <w:t xml:space="preserve">Introduction into </w:t>
            </w:r>
            <w:r w:rsidRPr="0032545E">
              <w:rPr>
                <w:sz w:val="20"/>
                <w:szCs w:val="20"/>
              </w:rPr>
              <w:t xml:space="preserve">Scratch that consists of a script, or a list of </w:t>
            </w:r>
            <w:hyperlink r:id="rId8" w:history="1">
              <w:r w:rsidRPr="0032545E">
                <w:rPr>
                  <w:sz w:val="20"/>
                  <w:szCs w:val="20"/>
                </w:rPr>
                <w:t>commands</w:t>
              </w:r>
            </w:hyperlink>
            <w:r w:rsidRPr="0032545E">
              <w:rPr>
                <w:sz w:val="20"/>
                <w:szCs w:val="20"/>
              </w:rPr>
              <w:t xml:space="preserve">, that make an object behave in a certain way. </w:t>
            </w:r>
            <w:r>
              <w:rPr>
                <w:sz w:val="20"/>
                <w:szCs w:val="20"/>
              </w:rPr>
              <w:t>Students will use the programs</w:t>
            </w:r>
            <w:r w:rsidRPr="0032545E">
              <w:rPr>
                <w:sz w:val="20"/>
                <w:szCs w:val="20"/>
              </w:rPr>
              <w:t xml:space="preserve"> flowchart </w:t>
            </w:r>
            <w:hyperlink r:id="rId9" w:history="1">
              <w:r w:rsidRPr="0032545E">
                <w:rPr>
                  <w:sz w:val="20"/>
                  <w:szCs w:val="20"/>
                </w:rPr>
                <w:t>programming language</w:t>
              </w:r>
            </w:hyperlink>
            <w:r w:rsidRPr="0032545E">
              <w:rPr>
                <w:sz w:val="20"/>
                <w:szCs w:val="20"/>
              </w:rPr>
              <w:t xml:space="preserve"> to create interactive stories, animations, games, music and art.</w:t>
            </w:r>
            <w:r>
              <w:rPr>
                <w:sz w:val="20"/>
                <w:szCs w:val="20"/>
              </w:rPr>
              <w:t xml:space="preserve">  Students will develop their programming skills by using loops and variables as an advancement.</w:t>
            </w:r>
          </w:p>
        </w:tc>
        <w:tc>
          <w:tcPr>
            <w:tcW w:w="2276" w:type="dxa"/>
            <w:shd w:val="clear" w:color="auto" w:fill="FFFFFF" w:themeFill="background1"/>
          </w:tcPr>
          <w:p w:rsidR="00505B09" w:rsidRPr="0015328C" w:rsidRDefault="0032545E" w:rsidP="00BB00D8">
            <w:pPr>
              <w:rPr>
                <w:sz w:val="20"/>
                <w:szCs w:val="20"/>
              </w:rPr>
            </w:pPr>
            <w:r>
              <w:rPr>
                <w:sz w:val="20"/>
                <w:szCs w:val="20"/>
              </w:rPr>
              <w:t xml:space="preserve">Introduction into Python which is a more advanced program used for coding.  </w:t>
            </w:r>
            <w:r w:rsidR="00EA7AB7">
              <w:rPr>
                <w:sz w:val="20"/>
                <w:szCs w:val="20"/>
              </w:rPr>
              <w:t>Students will learn how to use variables, syntax, datatypes and parameters within programming.</w:t>
            </w:r>
          </w:p>
        </w:tc>
      </w:tr>
      <w:tr w:rsidR="002721D6" w:rsidRPr="0015328C" w:rsidTr="00631AD0">
        <w:trPr>
          <w:trHeight w:val="736"/>
        </w:trPr>
        <w:tc>
          <w:tcPr>
            <w:tcW w:w="1096" w:type="dxa"/>
            <w:vMerge/>
            <w:vAlign w:val="center"/>
          </w:tcPr>
          <w:p w:rsidR="00602A6A" w:rsidRPr="0015328C" w:rsidRDefault="00602A6A" w:rsidP="00BB00D8">
            <w:pPr>
              <w:jc w:val="center"/>
              <w:rPr>
                <w:b/>
                <w:sz w:val="36"/>
                <w:szCs w:val="36"/>
              </w:rPr>
            </w:pPr>
          </w:p>
        </w:tc>
        <w:tc>
          <w:tcPr>
            <w:tcW w:w="2433" w:type="dxa"/>
            <w:tcBorders>
              <w:bottom w:val="single" w:sz="4" w:space="0" w:color="auto"/>
            </w:tcBorders>
            <w:shd w:val="clear" w:color="auto" w:fill="FFFFFF" w:themeFill="background1"/>
          </w:tcPr>
          <w:p w:rsidR="00D52500" w:rsidRDefault="00260A84" w:rsidP="00BB00D8">
            <w:pPr>
              <w:rPr>
                <w:b/>
                <w:sz w:val="20"/>
                <w:szCs w:val="20"/>
              </w:rPr>
            </w:pPr>
            <w:r>
              <w:rPr>
                <w:b/>
                <w:sz w:val="20"/>
                <w:szCs w:val="20"/>
              </w:rPr>
              <w:t>Assessment</w:t>
            </w:r>
          </w:p>
          <w:p w:rsidR="00E34786" w:rsidRPr="0015328C" w:rsidRDefault="00E34786" w:rsidP="00BB00D8">
            <w:pPr>
              <w:rPr>
                <w:b/>
                <w:sz w:val="20"/>
                <w:szCs w:val="20"/>
              </w:rPr>
            </w:pPr>
            <w:r>
              <w:rPr>
                <w:b/>
                <w:sz w:val="20"/>
                <w:szCs w:val="20"/>
              </w:rPr>
              <w:t xml:space="preserve">Test (10-20 questions), students have to learn the skills that they’re taught and then complete a written assessment (can be electronic) to judge what they have learned. </w:t>
            </w:r>
          </w:p>
        </w:tc>
        <w:tc>
          <w:tcPr>
            <w:tcW w:w="2434" w:type="dxa"/>
            <w:tcBorders>
              <w:bottom w:val="single" w:sz="4" w:space="0" w:color="auto"/>
            </w:tcBorders>
            <w:shd w:val="clear" w:color="auto" w:fill="FFFFFF" w:themeFill="background1"/>
          </w:tcPr>
          <w:p w:rsidR="00602A6A" w:rsidRDefault="00BB1CFC" w:rsidP="00D52500">
            <w:pPr>
              <w:rPr>
                <w:b/>
                <w:sz w:val="20"/>
                <w:szCs w:val="20"/>
              </w:rPr>
            </w:pPr>
            <w:r>
              <w:rPr>
                <w:b/>
                <w:sz w:val="20"/>
                <w:szCs w:val="20"/>
              </w:rPr>
              <w:t>Assessment</w:t>
            </w:r>
          </w:p>
          <w:p w:rsidR="00E34786" w:rsidRPr="0015328C" w:rsidRDefault="00E34786" w:rsidP="00D52500">
            <w:pPr>
              <w:rPr>
                <w:sz w:val="20"/>
                <w:szCs w:val="20"/>
              </w:rPr>
            </w:pPr>
            <w:r>
              <w:rPr>
                <w:b/>
                <w:sz w:val="20"/>
                <w:szCs w:val="20"/>
              </w:rPr>
              <w:t>Test (10-20 questions), students have to learn the skills that they’re taught and then complete a written assessment (can be electronic) to judge what they have learned.</w:t>
            </w:r>
          </w:p>
        </w:tc>
        <w:tc>
          <w:tcPr>
            <w:tcW w:w="2507" w:type="dxa"/>
            <w:tcBorders>
              <w:bottom w:val="single" w:sz="4" w:space="0" w:color="auto"/>
            </w:tcBorders>
            <w:shd w:val="clear" w:color="auto" w:fill="FFFFFF" w:themeFill="background1"/>
          </w:tcPr>
          <w:p w:rsidR="00602A6A" w:rsidRDefault="00BB1CFC" w:rsidP="00D52500">
            <w:pPr>
              <w:rPr>
                <w:b/>
                <w:sz w:val="20"/>
                <w:szCs w:val="20"/>
              </w:rPr>
            </w:pPr>
            <w:r>
              <w:rPr>
                <w:b/>
                <w:sz w:val="20"/>
                <w:szCs w:val="20"/>
              </w:rPr>
              <w:t>Assessment</w:t>
            </w:r>
          </w:p>
          <w:p w:rsidR="00E34786" w:rsidRPr="0015328C" w:rsidRDefault="00E34786" w:rsidP="00D52500">
            <w:pPr>
              <w:rPr>
                <w:sz w:val="20"/>
                <w:szCs w:val="20"/>
              </w:rPr>
            </w:pPr>
            <w:r>
              <w:rPr>
                <w:b/>
                <w:sz w:val="20"/>
                <w:szCs w:val="20"/>
              </w:rPr>
              <w:t xml:space="preserve">Electronic and written assessment to show understanding of the use of </w:t>
            </w:r>
            <w:proofErr w:type="spellStart"/>
            <w:r>
              <w:rPr>
                <w:b/>
                <w:sz w:val="20"/>
                <w:szCs w:val="20"/>
              </w:rPr>
              <w:t>Flowol</w:t>
            </w:r>
            <w:proofErr w:type="spellEnd"/>
            <w:r>
              <w:rPr>
                <w:b/>
                <w:sz w:val="20"/>
                <w:szCs w:val="20"/>
              </w:rPr>
              <w:t xml:space="preserve"> and the creation of working sequences.</w:t>
            </w:r>
          </w:p>
        </w:tc>
        <w:tc>
          <w:tcPr>
            <w:tcW w:w="2457" w:type="dxa"/>
            <w:tcBorders>
              <w:bottom w:val="single" w:sz="4" w:space="0" w:color="auto"/>
            </w:tcBorders>
            <w:shd w:val="clear" w:color="auto" w:fill="FFFFFF" w:themeFill="background1"/>
          </w:tcPr>
          <w:p w:rsidR="00602A6A" w:rsidRDefault="00BB1CFC" w:rsidP="00D52500">
            <w:pPr>
              <w:rPr>
                <w:b/>
                <w:sz w:val="20"/>
                <w:szCs w:val="20"/>
              </w:rPr>
            </w:pPr>
            <w:r>
              <w:rPr>
                <w:b/>
                <w:sz w:val="20"/>
                <w:szCs w:val="20"/>
              </w:rPr>
              <w:t>Assessment</w:t>
            </w:r>
          </w:p>
          <w:p w:rsidR="00E34786" w:rsidRPr="0015328C" w:rsidRDefault="00E34786" w:rsidP="00D52500">
            <w:pPr>
              <w:rPr>
                <w:sz w:val="20"/>
                <w:szCs w:val="20"/>
              </w:rPr>
            </w:pPr>
            <w:r>
              <w:rPr>
                <w:b/>
                <w:sz w:val="20"/>
                <w:szCs w:val="20"/>
              </w:rPr>
              <w:t>Test (10-20 questions), students have to learn the skills that they’re taught and then complete a written assessment (can be electronic) to judge what they have learned.</w:t>
            </w:r>
          </w:p>
        </w:tc>
        <w:tc>
          <w:tcPr>
            <w:tcW w:w="2340" w:type="dxa"/>
            <w:tcBorders>
              <w:bottom w:val="single" w:sz="4" w:space="0" w:color="auto"/>
            </w:tcBorders>
            <w:shd w:val="clear" w:color="auto" w:fill="FFFFFF" w:themeFill="background1"/>
          </w:tcPr>
          <w:p w:rsidR="00602A6A" w:rsidRDefault="00BB1CFC" w:rsidP="00D52500">
            <w:pPr>
              <w:rPr>
                <w:b/>
                <w:sz w:val="20"/>
                <w:szCs w:val="20"/>
              </w:rPr>
            </w:pPr>
            <w:r>
              <w:rPr>
                <w:b/>
                <w:sz w:val="20"/>
                <w:szCs w:val="20"/>
              </w:rPr>
              <w:t>Assessment</w:t>
            </w:r>
          </w:p>
          <w:p w:rsidR="00E34786" w:rsidRPr="0015328C" w:rsidRDefault="00E34786" w:rsidP="00E34786">
            <w:pPr>
              <w:rPr>
                <w:sz w:val="20"/>
                <w:szCs w:val="20"/>
              </w:rPr>
            </w:pPr>
            <w:r>
              <w:rPr>
                <w:b/>
                <w:sz w:val="20"/>
                <w:szCs w:val="20"/>
              </w:rPr>
              <w:t>Electronic and written assessment to show understanding of the use of Scratch and the creation of a simple working program.</w:t>
            </w:r>
          </w:p>
        </w:tc>
        <w:tc>
          <w:tcPr>
            <w:tcW w:w="2276" w:type="dxa"/>
            <w:tcBorders>
              <w:bottom w:val="single" w:sz="4" w:space="0" w:color="auto"/>
            </w:tcBorders>
            <w:shd w:val="clear" w:color="auto" w:fill="FFFFFF" w:themeFill="background1"/>
          </w:tcPr>
          <w:p w:rsidR="00602A6A" w:rsidRDefault="00BB1CFC" w:rsidP="00D52500">
            <w:pPr>
              <w:rPr>
                <w:b/>
                <w:sz w:val="20"/>
                <w:szCs w:val="20"/>
              </w:rPr>
            </w:pPr>
            <w:r>
              <w:rPr>
                <w:b/>
                <w:sz w:val="20"/>
                <w:szCs w:val="20"/>
              </w:rPr>
              <w:t>Assessment</w:t>
            </w:r>
          </w:p>
          <w:p w:rsidR="00E34786" w:rsidRPr="0015328C" w:rsidRDefault="00E34786" w:rsidP="005B00C0">
            <w:pPr>
              <w:rPr>
                <w:sz w:val="20"/>
                <w:szCs w:val="20"/>
              </w:rPr>
            </w:pPr>
            <w:r>
              <w:rPr>
                <w:b/>
                <w:sz w:val="20"/>
                <w:szCs w:val="20"/>
              </w:rPr>
              <w:t xml:space="preserve">Electronic and written assessment to show understanding of the use of Scratch/Python and the creation of </w:t>
            </w:r>
            <w:r w:rsidR="005B00C0">
              <w:rPr>
                <w:b/>
                <w:sz w:val="20"/>
                <w:szCs w:val="20"/>
              </w:rPr>
              <w:t xml:space="preserve">a </w:t>
            </w:r>
            <w:r>
              <w:rPr>
                <w:b/>
                <w:sz w:val="20"/>
                <w:szCs w:val="20"/>
              </w:rPr>
              <w:t>working</w:t>
            </w:r>
            <w:r w:rsidR="005B00C0">
              <w:rPr>
                <w:b/>
                <w:sz w:val="20"/>
                <w:szCs w:val="20"/>
              </w:rPr>
              <w:t xml:space="preserve"> program</w:t>
            </w:r>
            <w:r>
              <w:rPr>
                <w:b/>
                <w:sz w:val="20"/>
                <w:szCs w:val="20"/>
              </w:rPr>
              <w:t>.</w:t>
            </w:r>
          </w:p>
        </w:tc>
      </w:tr>
    </w:tbl>
    <w:p w:rsidR="00631AD0" w:rsidRDefault="00631AD0"/>
    <w:p w:rsidR="00631AD0" w:rsidRDefault="00631AD0"/>
    <w:p w:rsidR="00631AD0" w:rsidRDefault="00631AD0">
      <w:bookmarkStart w:id="0" w:name="_GoBack"/>
      <w:bookmarkEnd w:id="0"/>
    </w:p>
    <w:tbl>
      <w:tblPr>
        <w:tblStyle w:val="TableGrid"/>
        <w:tblW w:w="15543" w:type="dxa"/>
        <w:tblLook w:val="04A0" w:firstRow="1" w:lastRow="0" w:firstColumn="1" w:lastColumn="0" w:noHBand="0" w:noVBand="1"/>
      </w:tblPr>
      <w:tblGrid>
        <w:gridCol w:w="1096"/>
        <w:gridCol w:w="2433"/>
        <w:gridCol w:w="2434"/>
        <w:gridCol w:w="47"/>
        <w:gridCol w:w="2460"/>
        <w:gridCol w:w="2457"/>
        <w:gridCol w:w="2340"/>
        <w:gridCol w:w="2276"/>
      </w:tblGrid>
      <w:tr w:rsidR="002721D6" w:rsidRPr="0015328C" w:rsidTr="002721D6">
        <w:trPr>
          <w:trHeight w:val="570"/>
        </w:trPr>
        <w:tc>
          <w:tcPr>
            <w:tcW w:w="1096" w:type="dxa"/>
            <w:vAlign w:val="center"/>
          </w:tcPr>
          <w:p w:rsidR="005D0197" w:rsidRPr="0015328C" w:rsidRDefault="005D0197" w:rsidP="00BB00D8">
            <w:pPr>
              <w:jc w:val="center"/>
              <w:rPr>
                <w:b/>
                <w:sz w:val="36"/>
                <w:szCs w:val="36"/>
              </w:rPr>
            </w:pPr>
          </w:p>
        </w:tc>
        <w:tc>
          <w:tcPr>
            <w:tcW w:w="2433" w:type="dxa"/>
            <w:shd w:val="clear" w:color="auto" w:fill="BFBFBF" w:themeFill="background1" w:themeFillShade="BF"/>
          </w:tcPr>
          <w:p w:rsidR="002721D6" w:rsidRDefault="002721D6" w:rsidP="00796802">
            <w:pPr>
              <w:jc w:val="center"/>
              <w:rPr>
                <w:b/>
                <w:sz w:val="36"/>
                <w:szCs w:val="36"/>
              </w:rPr>
            </w:pPr>
            <w:r>
              <w:rPr>
                <w:b/>
                <w:sz w:val="36"/>
                <w:szCs w:val="36"/>
              </w:rPr>
              <w:t>Module 1</w:t>
            </w:r>
          </w:p>
          <w:p w:rsidR="005D0197" w:rsidRPr="005D0197" w:rsidRDefault="005D0197" w:rsidP="00796802">
            <w:pPr>
              <w:jc w:val="center"/>
              <w:rPr>
                <w:b/>
                <w:sz w:val="36"/>
                <w:szCs w:val="36"/>
              </w:rPr>
            </w:pPr>
          </w:p>
        </w:tc>
        <w:tc>
          <w:tcPr>
            <w:tcW w:w="2434" w:type="dxa"/>
            <w:shd w:val="clear" w:color="auto" w:fill="BFBFBF" w:themeFill="background1" w:themeFillShade="BF"/>
          </w:tcPr>
          <w:p w:rsidR="002721D6" w:rsidRDefault="002721D6" w:rsidP="005D0197">
            <w:pPr>
              <w:jc w:val="center"/>
              <w:rPr>
                <w:b/>
                <w:sz w:val="36"/>
                <w:szCs w:val="36"/>
              </w:rPr>
            </w:pPr>
            <w:r>
              <w:rPr>
                <w:b/>
                <w:sz w:val="36"/>
                <w:szCs w:val="36"/>
              </w:rPr>
              <w:t>Module 2</w:t>
            </w:r>
          </w:p>
          <w:p w:rsidR="005D0197" w:rsidRPr="005D0197" w:rsidRDefault="005D0197" w:rsidP="005D0197">
            <w:pPr>
              <w:jc w:val="center"/>
              <w:rPr>
                <w:b/>
                <w:sz w:val="36"/>
                <w:szCs w:val="36"/>
              </w:rPr>
            </w:pPr>
          </w:p>
        </w:tc>
        <w:tc>
          <w:tcPr>
            <w:tcW w:w="2507" w:type="dxa"/>
            <w:gridSpan w:val="2"/>
            <w:shd w:val="clear" w:color="auto" w:fill="BFBFBF" w:themeFill="background1" w:themeFillShade="BF"/>
          </w:tcPr>
          <w:p w:rsidR="002721D6" w:rsidRDefault="002721D6" w:rsidP="005D0197">
            <w:pPr>
              <w:jc w:val="center"/>
              <w:rPr>
                <w:b/>
                <w:sz w:val="36"/>
                <w:szCs w:val="36"/>
              </w:rPr>
            </w:pPr>
            <w:r>
              <w:rPr>
                <w:b/>
                <w:sz w:val="36"/>
                <w:szCs w:val="36"/>
              </w:rPr>
              <w:t>Module 3</w:t>
            </w:r>
          </w:p>
          <w:p w:rsidR="005D0197" w:rsidRPr="005D0197" w:rsidRDefault="005D0197" w:rsidP="005D0197">
            <w:pPr>
              <w:jc w:val="center"/>
              <w:rPr>
                <w:b/>
                <w:sz w:val="36"/>
                <w:szCs w:val="36"/>
              </w:rPr>
            </w:pPr>
          </w:p>
        </w:tc>
        <w:tc>
          <w:tcPr>
            <w:tcW w:w="2457" w:type="dxa"/>
            <w:shd w:val="clear" w:color="auto" w:fill="BFBFBF" w:themeFill="background1" w:themeFillShade="BF"/>
          </w:tcPr>
          <w:p w:rsidR="002721D6" w:rsidRDefault="002721D6" w:rsidP="005D0197">
            <w:pPr>
              <w:jc w:val="center"/>
              <w:rPr>
                <w:b/>
                <w:sz w:val="36"/>
                <w:szCs w:val="36"/>
              </w:rPr>
            </w:pPr>
            <w:r>
              <w:rPr>
                <w:b/>
                <w:sz w:val="36"/>
                <w:szCs w:val="36"/>
              </w:rPr>
              <w:t>Module 4</w:t>
            </w:r>
          </w:p>
          <w:p w:rsidR="005D0197" w:rsidRPr="005D0197" w:rsidRDefault="005D0197" w:rsidP="005D0197">
            <w:pPr>
              <w:jc w:val="center"/>
              <w:rPr>
                <w:b/>
                <w:sz w:val="36"/>
                <w:szCs w:val="36"/>
              </w:rPr>
            </w:pPr>
          </w:p>
        </w:tc>
        <w:tc>
          <w:tcPr>
            <w:tcW w:w="2340" w:type="dxa"/>
            <w:shd w:val="clear" w:color="auto" w:fill="BFBFBF" w:themeFill="background1" w:themeFillShade="BF"/>
          </w:tcPr>
          <w:p w:rsidR="002721D6" w:rsidRDefault="002721D6" w:rsidP="005D0197">
            <w:pPr>
              <w:jc w:val="center"/>
              <w:rPr>
                <w:b/>
                <w:sz w:val="36"/>
                <w:szCs w:val="36"/>
              </w:rPr>
            </w:pPr>
            <w:r>
              <w:rPr>
                <w:b/>
                <w:sz w:val="36"/>
                <w:szCs w:val="36"/>
              </w:rPr>
              <w:t>Module 5</w:t>
            </w:r>
          </w:p>
          <w:p w:rsidR="005D0197" w:rsidRPr="005D0197" w:rsidRDefault="005D0197" w:rsidP="005D0197">
            <w:pPr>
              <w:jc w:val="center"/>
              <w:rPr>
                <w:b/>
                <w:sz w:val="36"/>
                <w:szCs w:val="36"/>
              </w:rPr>
            </w:pPr>
          </w:p>
        </w:tc>
        <w:tc>
          <w:tcPr>
            <w:tcW w:w="2276" w:type="dxa"/>
            <w:shd w:val="clear" w:color="auto" w:fill="BFBFBF" w:themeFill="background1" w:themeFillShade="BF"/>
          </w:tcPr>
          <w:p w:rsidR="002721D6" w:rsidRDefault="002721D6" w:rsidP="005D0197">
            <w:pPr>
              <w:jc w:val="center"/>
              <w:rPr>
                <w:b/>
                <w:sz w:val="36"/>
                <w:szCs w:val="36"/>
              </w:rPr>
            </w:pPr>
            <w:r>
              <w:rPr>
                <w:b/>
                <w:sz w:val="36"/>
                <w:szCs w:val="36"/>
              </w:rPr>
              <w:t>Module 6</w:t>
            </w:r>
          </w:p>
          <w:p w:rsidR="005D0197" w:rsidRPr="005D0197" w:rsidRDefault="005D0197" w:rsidP="005D0197">
            <w:pPr>
              <w:jc w:val="center"/>
              <w:rPr>
                <w:b/>
                <w:sz w:val="36"/>
                <w:szCs w:val="36"/>
              </w:rPr>
            </w:pPr>
          </w:p>
        </w:tc>
      </w:tr>
      <w:tr w:rsidR="002721D6" w:rsidRPr="0015328C" w:rsidTr="00631AD0">
        <w:tc>
          <w:tcPr>
            <w:tcW w:w="1096" w:type="dxa"/>
            <w:vMerge w:val="restart"/>
            <w:vAlign w:val="center"/>
          </w:tcPr>
          <w:p w:rsidR="005B2C7D" w:rsidRPr="00631AD0" w:rsidRDefault="005B2C7D" w:rsidP="00BB00D8">
            <w:pPr>
              <w:jc w:val="center"/>
              <w:rPr>
                <w:b/>
                <w:sz w:val="32"/>
                <w:szCs w:val="32"/>
              </w:rPr>
            </w:pPr>
            <w:r w:rsidRPr="00631AD0">
              <w:rPr>
                <w:b/>
                <w:sz w:val="32"/>
                <w:szCs w:val="32"/>
              </w:rPr>
              <w:t>Year 8</w:t>
            </w:r>
          </w:p>
        </w:tc>
        <w:tc>
          <w:tcPr>
            <w:tcW w:w="2433" w:type="dxa"/>
            <w:shd w:val="clear" w:color="auto" w:fill="FFFFFF" w:themeFill="background1"/>
          </w:tcPr>
          <w:p w:rsidR="00260A84" w:rsidRDefault="00260A84" w:rsidP="00260A84">
            <w:pPr>
              <w:rPr>
                <w:sz w:val="20"/>
                <w:szCs w:val="20"/>
              </w:rPr>
            </w:pPr>
            <w:r>
              <w:rPr>
                <w:sz w:val="20"/>
                <w:szCs w:val="20"/>
              </w:rPr>
              <w:t>Using the school network effectively.</w:t>
            </w:r>
          </w:p>
          <w:p w:rsidR="00260A84" w:rsidRDefault="00260A84" w:rsidP="00260A84">
            <w:pPr>
              <w:rPr>
                <w:sz w:val="20"/>
                <w:szCs w:val="20"/>
              </w:rPr>
            </w:pPr>
            <w:r>
              <w:rPr>
                <w:sz w:val="20"/>
                <w:szCs w:val="20"/>
              </w:rPr>
              <w:t>Using Email and Microsoft Office.</w:t>
            </w:r>
          </w:p>
          <w:p w:rsidR="00260A84" w:rsidRDefault="00260A84" w:rsidP="00260A84">
            <w:pPr>
              <w:rPr>
                <w:sz w:val="20"/>
                <w:szCs w:val="20"/>
              </w:rPr>
            </w:pPr>
            <w:r>
              <w:rPr>
                <w:sz w:val="20"/>
                <w:szCs w:val="20"/>
              </w:rPr>
              <w:t>Be able to use the internet for research purposes.</w:t>
            </w:r>
          </w:p>
          <w:p w:rsidR="00260A84" w:rsidRPr="00260A84" w:rsidRDefault="00260A84" w:rsidP="00260A84">
            <w:pPr>
              <w:rPr>
                <w:sz w:val="20"/>
                <w:szCs w:val="20"/>
              </w:rPr>
            </w:pPr>
            <w:r w:rsidRPr="00260A84">
              <w:rPr>
                <w:sz w:val="20"/>
                <w:szCs w:val="20"/>
              </w:rPr>
              <w:t>Know and understand the SMART rules for when using the Internet and social networking sites</w:t>
            </w:r>
          </w:p>
          <w:p w:rsidR="005B12A0" w:rsidRPr="0015328C" w:rsidRDefault="00260A84" w:rsidP="00BB00D8">
            <w:pPr>
              <w:rPr>
                <w:sz w:val="20"/>
                <w:szCs w:val="20"/>
              </w:rPr>
            </w:pPr>
            <w:r w:rsidRPr="00260A84">
              <w:rPr>
                <w:sz w:val="20"/>
                <w:szCs w:val="20"/>
              </w:rPr>
              <w:t xml:space="preserve">Know what to do when you or a friend are in danger                      </w:t>
            </w:r>
            <w:r>
              <w:rPr>
                <w:sz w:val="20"/>
                <w:szCs w:val="20"/>
              </w:rPr>
              <w:t xml:space="preserve">                               </w:t>
            </w:r>
            <w:r w:rsidRPr="00260A84">
              <w:rPr>
                <w:sz w:val="20"/>
                <w:szCs w:val="20"/>
              </w:rPr>
              <w:t>Know the effects of sharing inappropriate images and messages</w:t>
            </w:r>
            <w:r w:rsidR="005B00C0">
              <w:rPr>
                <w:sz w:val="20"/>
                <w:szCs w:val="20"/>
              </w:rPr>
              <w:t>.</w:t>
            </w:r>
          </w:p>
        </w:tc>
        <w:tc>
          <w:tcPr>
            <w:tcW w:w="2434" w:type="dxa"/>
            <w:shd w:val="clear" w:color="auto" w:fill="FFFFFF" w:themeFill="background1"/>
          </w:tcPr>
          <w:p w:rsidR="00637FC4" w:rsidRPr="00637FC4" w:rsidRDefault="00EA7AB7" w:rsidP="00BB00D8">
            <w:pPr>
              <w:rPr>
                <w:sz w:val="20"/>
                <w:szCs w:val="20"/>
              </w:rPr>
            </w:pPr>
            <w:r>
              <w:rPr>
                <w:sz w:val="20"/>
                <w:szCs w:val="20"/>
              </w:rPr>
              <w:t>More advanced features of Scratch will be learnt from Year 7.  This will include</w:t>
            </w:r>
            <w:r w:rsidR="00FC2A5D">
              <w:rPr>
                <w:sz w:val="20"/>
                <w:szCs w:val="20"/>
              </w:rPr>
              <w:t xml:space="preserve"> creating more complex programs including user interfaces.</w:t>
            </w:r>
          </w:p>
        </w:tc>
        <w:tc>
          <w:tcPr>
            <w:tcW w:w="2507" w:type="dxa"/>
            <w:gridSpan w:val="2"/>
            <w:shd w:val="clear" w:color="auto" w:fill="FFFFFF" w:themeFill="background1"/>
          </w:tcPr>
          <w:p w:rsidR="001B0340" w:rsidRPr="0015328C" w:rsidRDefault="00EA7AB7" w:rsidP="00BB00D8">
            <w:pPr>
              <w:rPr>
                <w:sz w:val="20"/>
                <w:szCs w:val="20"/>
              </w:rPr>
            </w:pPr>
            <w:r>
              <w:rPr>
                <w:sz w:val="20"/>
                <w:szCs w:val="20"/>
              </w:rPr>
              <w:t xml:space="preserve">Features of </w:t>
            </w:r>
            <w:r w:rsidR="00FC2A5D">
              <w:rPr>
                <w:sz w:val="20"/>
                <w:szCs w:val="20"/>
              </w:rPr>
              <w:t>PowerPoint</w:t>
            </w:r>
            <w:r>
              <w:rPr>
                <w:sz w:val="20"/>
                <w:szCs w:val="20"/>
              </w:rPr>
              <w:t xml:space="preserve"> will be taught in preparation for their ECDL in Year 9.  Students will learn how to use a master slide, auto shapes, and more complex features they wil</w:t>
            </w:r>
            <w:r w:rsidR="00BB1CFC">
              <w:rPr>
                <w:sz w:val="20"/>
                <w:szCs w:val="20"/>
              </w:rPr>
              <w:t>l never have been taught before, for example saving a design template.</w:t>
            </w:r>
          </w:p>
        </w:tc>
        <w:tc>
          <w:tcPr>
            <w:tcW w:w="2457" w:type="dxa"/>
            <w:shd w:val="clear" w:color="auto" w:fill="FFFFFF" w:themeFill="background1"/>
          </w:tcPr>
          <w:p w:rsidR="00A30AD5" w:rsidRPr="0015328C" w:rsidRDefault="00EA7AB7" w:rsidP="00BB1CFC">
            <w:pPr>
              <w:rPr>
                <w:sz w:val="20"/>
                <w:szCs w:val="20"/>
              </w:rPr>
            </w:pPr>
            <w:r>
              <w:rPr>
                <w:sz w:val="20"/>
                <w:szCs w:val="20"/>
              </w:rPr>
              <w:t>Features of</w:t>
            </w:r>
            <w:r w:rsidR="00BB1CFC">
              <w:rPr>
                <w:sz w:val="20"/>
                <w:szCs w:val="20"/>
              </w:rPr>
              <w:t xml:space="preserve"> Word</w:t>
            </w:r>
            <w:r>
              <w:rPr>
                <w:sz w:val="20"/>
                <w:szCs w:val="20"/>
              </w:rPr>
              <w:t xml:space="preserve"> will be taught in preparation for their ECDL in Year 9.  Students will learn how to </w:t>
            </w:r>
            <w:r w:rsidR="00BB1CFC">
              <w:rPr>
                <w:sz w:val="20"/>
                <w:szCs w:val="20"/>
              </w:rPr>
              <w:t>mail merge, and also complex features they have never been taught, for example minimising the ribbon and changing usernames.</w:t>
            </w:r>
          </w:p>
        </w:tc>
        <w:tc>
          <w:tcPr>
            <w:tcW w:w="2340" w:type="dxa"/>
            <w:shd w:val="clear" w:color="auto" w:fill="FFFFFF" w:themeFill="background1"/>
          </w:tcPr>
          <w:p w:rsidR="00DC6BFC" w:rsidRPr="0015328C" w:rsidRDefault="00BB1CFC" w:rsidP="00BB1CFC">
            <w:pPr>
              <w:rPr>
                <w:b/>
                <w:sz w:val="20"/>
                <w:szCs w:val="20"/>
              </w:rPr>
            </w:pPr>
            <w:r>
              <w:rPr>
                <w:sz w:val="20"/>
                <w:szCs w:val="20"/>
              </w:rPr>
              <w:t>Features of Excel will be taught in preparation for their ECDL in Year 9.  This will include advanced functions and features, such as IF statements, absolute cell referencing, sorting and editing and creating graphs.</w:t>
            </w:r>
          </w:p>
        </w:tc>
        <w:tc>
          <w:tcPr>
            <w:tcW w:w="2276" w:type="dxa"/>
            <w:shd w:val="clear" w:color="auto" w:fill="FFFFFF" w:themeFill="background1"/>
          </w:tcPr>
          <w:p w:rsidR="00885313" w:rsidRPr="0015328C" w:rsidRDefault="00BB1CFC" w:rsidP="00BB00D8">
            <w:pPr>
              <w:rPr>
                <w:sz w:val="20"/>
                <w:szCs w:val="20"/>
              </w:rPr>
            </w:pPr>
            <w:r>
              <w:rPr>
                <w:sz w:val="20"/>
                <w:szCs w:val="20"/>
              </w:rPr>
              <w:t>Recap on all Microsoft packages that will tested for their ECDL qualifications, focusing on key/weak areas.  This will also enable students to prepare for the 4</w:t>
            </w:r>
            <w:r w:rsidRPr="00BB1CFC">
              <w:rPr>
                <w:sz w:val="20"/>
                <w:szCs w:val="20"/>
                <w:vertAlign w:val="superscript"/>
              </w:rPr>
              <w:t>th</w:t>
            </w:r>
            <w:r>
              <w:rPr>
                <w:sz w:val="20"/>
                <w:szCs w:val="20"/>
              </w:rPr>
              <w:t xml:space="preserve"> module in ECDL “Improving Productivity”.</w:t>
            </w:r>
          </w:p>
        </w:tc>
      </w:tr>
      <w:tr w:rsidR="002721D6" w:rsidRPr="0015328C" w:rsidTr="002721D6">
        <w:tc>
          <w:tcPr>
            <w:tcW w:w="1096" w:type="dxa"/>
            <w:vMerge/>
            <w:vAlign w:val="center"/>
          </w:tcPr>
          <w:p w:rsidR="003E7203" w:rsidRPr="0015328C" w:rsidRDefault="003E7203" w:rsidP="00BB00D8">
            <w:pPr>
              <w:jc w:val="center"/>
              <w:rPr>
                <w:b/>
                <w:sz w:val="36"/>
                <w:szCs w:val="36"/>
              </w:rPr>
            </w:pPr>
          </w:p>
        </w:tc>
        <w:tc>
          <w:tcPr>
            <w:tcW w:w="2433" w:type="dxa"/>
            <w:shd w:val="clear" w:color="auto" w:fill="FFFFFF" w:themeFill="background1"/>
          </w:tcPr>
          <w:p w:rsidR="003E7203" w:rsidRDefault="00BB1CFC" w:rsidP="00BB00D8">
            <w:pPr>
              <w:rPr>
                <w:b/>
                <w:sz w:val="20"/>
                <w:szCs w:val="20"/>
              </w:rPr>
            </w:pPr>
            <w:r>
              <w:rPr>
                <w:b/>
                <w:sz w:val="20"/>
                <w:szCs w:val="20"/>
              </w:rPr>
              <w:t>Assessment</w:t>
            </w:r>
          </w:p>
          <w:p w:rsidR="005B00C0" w:rsidRPr="0015328C" w:rsidRDefault="005B00C0" w:rsidP="00BB00D8">
            <w:pPr>
              <w:rPr>
                <w:b/>
                <w:sz w:val="20"/>
                <w:szCs w:val="20"/>
              </w:rPr>
            </w:pPr>
            <w:r>
              <w:rPr>
                <w:b/>
                <w:sz w:val="20"/>
                <w:szCs w:val="20"/>
              </w:rPr>
              <w:t>Test (10-20 questions), students have to learn the skills that they’re taught and then complete a written assessment (can be electronic) to judge what they have learned.</w:t>
            </w:r>
          </w:p>
        </w:tc>
        <w:tc>
          <w:tcPr>
            <w:tcW w:w="2481" w:type="dxa"/>
            <w:gridSpan w:val="2"/>
            <w:shd w:val="clear" w:color="auto" w:fill="FFFFFF" w:themeFill="background1"/>
          </w:tcPr>
          <w:p w:rsidR="003E7203" w:rsidRDefault="00BB1CFC" w:rsidP="00D52500">
            <w:pPr>
              <w:rPr>
                <w:b/>
                <w:sz w:val="20"/>
                <w:szCs w:val="20"/>
              </w:rPr>
            </w:pPr>
            <w:r>
              <w:rPr>
                <w:b/>
                <w:sz w:val="20"/>
                <w:szCs w:val="20"/>
              </w:rPr>
              <w:t>Assessment</w:t>
            </w:r>
          </w:p>
          <w:p w:rsidR="005B00C0" w:rsidRPr="0015328C" w:rsidRDefault="005B00C0" w:rsidP="00D52500">
            <w:pPr>
              <w:rPr>
                <w:sz w:val="20"/>
                <w:szCs w:val="20"/>
              </w:rPr>
            </w:pPr>
            <w:r>
              <w:rPr>
                <w:b/>
                <w:sz w:val="20"/>
                <w:szCs w:val="20"/>
              </w:rPr>
              <w:t>Electronic and written assessment to show understanding of the use of Scratch and the creation of a simple working program.</w:t>
            </w:r>
          </w:p>
        </w:tc>
        <w:tc>
          <w:tcPr>
            <w:tcW w:w="2460" w:type="dxa"/>
            <w:shd w:val="clear" w:color="auto" w:fill="FFFFFF" w:themeFill="background1"/>
          </w:tcPr>
          <w:p w:rsidR="005B00C0" w:rsidRDefault="005B00C0" w:rsidP="005B00C0">
            <w:pPr>
              <w:rPr>
                <w:b/>
                <w:sz w:val="20"/>
                <w:szCs w:val="20"/>
              </w:rPr>
            </w:pPr>
            <w:r>
              <w:rPr>
                <w:b/>
                <w:sz w:val="20"/>
                <w:szCs w:val="20"/>
              </w:rPr>
              <w:t>Assessment</w:t>
            </w:r>
          </w:p>
          <w:p w:rsidR="005B00C0" w:rsidRPr="0015328C" w:rsidRDefault="005B00C0" w:rsidP="005B00C0">
            <w:pPr>
              <w:rPr>
                <w:sz w:val="20"/>
                <w:szCs w:val="20"/>
              </w:rPr>
            </w:pPr>
            <w:r>
              <w:rPr>
                <w:b/>
                <w:sz w:val="20"/>
                <w:szCs w:val="20"/>
              </w:rPr>
              <w:t>Test (10-20 questions), students have to learn the skills that they’re taught and then complete a written assessment (can be electronic) to judge what they have learned.</w:t>
            </w:r>
          </w:p>
        </w:tc>
        <w:tc>
          <w:tcPr>
            <w:tcW w:w="2457" w:type="dxa"/>
            <w:shd w:val="clear" w:color="auto" w:fill="FFFFFF" w:themeFill="background1"/>
          </w:tcPr>
          <w:p w:rsidR="005B00C0" w:rsidRPr="0015328C" w:rsidRDefault="005B00C0" w:rsidP="00631AD0">
            <w:pPr>
              <w:rPr>
                <w:sz w:val="20"/>
                <w:szCs w:val="20"/>
              </w:rPr>
            </w:pPr>
            <w:proofErr w:type="spellStart"/>
            <w:r>
              <w:rPr>
                <w:b/>
                <w:sz w:val="20"/>
                <w:szCs w:val="20"/>
              </w:rPr>
              <w:t>AssessmentTest</w:t>
            </w:r>
            <w:proofErr w:type="spellEnd"/>
            <w:r>
              <w:rPr>
                <w:b/>
                <w:sz w:val="20"/>
                <w:szCs w:val="20"/>
              </w:rPr>
              <w:t xml:space="preserve"> (10-20 questions), students have to learn the skills that they’re taught and then complete a written assessment (can be electronic) to judge what they have learned.</w:t>
            </w:r>
          </w:p>
        </w:tc>
        <w:tc>
          <w:tcPr>
            <w:tcW w:w="2340" w:type="dxa"/>
            <w:shd w:val="clear" w:color="auto" w:fill="FFFFFF" w:themeFill="background1"/>
          </w:tcPr>
          <w:p w:rsidR="005B00C0" w:rsidRDefault="00631AD0" w:rsidP="005B00C0">
            <w:pPr>
              <w:rPr>
                <w:b/>
                <w:sz w:val="20"/>
                <w:szCs w:val="20"/>
              </w:rPr>
            </w:pPr>
            <w:r>
              <w:rPr>
                <w:b/>
                <w:sz w:val="20"/>
                <w:szCs w:val="20"/>
              </w:rPr>
              <w:t>A</w:t>
            </w:r>
            <w:r w:rsidR="005B00C0">
              <w:rPr>
                <w:b/>
                <w:sz w:val="20"/>
                <w:szCs w:val="20"/>
              </w:rPr>
              <w:t>ssessment</w:t>
            </w:r>
          </w:p>
          <w:p w:rsidR="005B00C0" w:rsidRPr="0015328C" w:rsidRDefault="005B00C0" w:rsidP="005B00C0">
            <w:pPr>
              <w:rPr>
                <w:sz w:val="20"/>
                <w:szCs w:val="20"/>
              </w:rPr>
            </w:pPr>
            <w:r>
              <w:rPr>
                <w:b/>
                <w:sz w:val="20"/>
                <w:szCs w:val="20"/>
              </w:rPr>
              <w:t>Test (10-20 questions), students have to learn the skills that they’re taught and then complete a written assessment (can be electronic) to judge what they have learned.</w:t>
            </w:r>
          </w:p>
        </w:tc>
        <w:tc>
          <w:tcPr>
            <w:tcW w:w="2276" w:type="dxa"/>
            <w:shd w:val="clear" w:color="auto" w:fill="FFFFFF" w:themeFill="background1"/>
          </w:tcPr>
          <w:p w:rsidR="005B00C0" w:rsidRDefault="005B00C0" w:rsidP="005B00C0">
            <w:pPr>
              <w:rPr>
                <w:b/>
                <w:sz w:val="20"/>
                <w:szCs w:val="20"/>
              </w:rPr>
            </w:pPr>
            <w:r>
              <w:rPr>
                <w:b/>
                <w:sz w:val="20"/>
                <w:szCs w:val="20"/>
              </w:rPr>
              <w:t>Assessment</w:t>
            </w:r>
          </w:p>
          <w:p w:rsidR="005B00C0" w:rsidRPr="0015328C" w:rsidRDefault="005B00C0" w:rsidP="005B00C0">
            <w:pPr>
              <w:rPr>
                <w:sz w:val="20"/>
                <w:szCs w:val="20"/>
              </w:rPr>
            </w:pPr>
            <w:r>
              <w:rPr>
                <w:b/>
                <w:sz w:val="20"/>
                <w:szCs w:val="20"/>
              </w:rPr>
              <w:t>Test (10-20 questions), students have to learn the skills that they’re taught and then complete a written assessment (can be electronic) to judge what they have learned.</w:t>
            </w:r>
          </w:p>
        </w:tc>
      </w:tr>
    </w:tbl>
    <w:p w:rsidR="007E717B" w:rsidRPr="0015328C" w:rsidRDefault="007E717B" w:rsidP="002721D6"/>
    <w:sectPr w:rsidR="007E717B" w:rsidRPr="0015328C" w:rsidSect="00923495">
      <w:headerReference w:type="default" r:id="rId1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479" w:rsidRDefault="00725479" w:rsidP="003B0596">
      <w:pPr>
        <w:spacing w:after="0" w:line="240" w:lineRule="auto"/>
      </w:pPr>
      <w:r>
        <w:separator/>
      </w:r>
    </w:p>
  </w:endnote>
  <w:endnote w:type="continuationSeparator" w:id="0">
    <w:p w:rsidR="00725479" w:rsidRDefault="00725479" w:rsidP="003B0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479" w:rsidRDefault="00725479" w:rsidP="003B0596">
      <w:pPr>
        <w:spacing w:after="0" w:line="240" w:lineRule="auto"/>
      </w:pPr>
      <w:r>
        <w:separator/>
      </w:r>
    </w:p>
  </w:footnote>
  <w:footnote w:type="continuationSeparator" w:id="0">
    <w:p w:rsidR="00725479" w:rsidRDefault="00725479" w:rsidP="003B05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1E7" w:rsidRPr="003B0596" w:rsidRDefault="00631AD0" w:rsidP="00F841E7">
    <w:pPr>
      <w:jc w:val="center"/>
      <w:rPr>
        <w:i/>
      </w:rPr>
    </w:pPr>
    <w:r>
      <w:rPr>
        <w:rFonts w:ascii="Century Gothic" w:hAnsi="Century Gothic"/>
        <w:b/>
        <w:sz w:val="40"/>
        <w:szCs w:val="40"/>
        <w:u w:val="single"/>
      </w:rPr>
      <w:t xml:space="preserve">ICT  Years </w:t>
    </w:r>
    <w:r w:rsidR="00F841E7">
      <w:rPr>
        <w:rFonts w:ascii="Century Gothic" w:hAnsi="Century Gothic"/>
        <w:b/>
        <w:sz w:val="40"/>
        <w:szCs w:val="40"/>
        <w:u w:val="single"/>
      </w:rPr>
      <w:t>7 &amp; 8</w:t>
    </w:r>
    <w:r w:rsidR="00F841E7" w:rsidRPr="002E1FCC">
      <w:rPr>
        <w:rFonts w:ascii="Century Gothic" w:hAnsi="Century Gothic"/>
        <w:b/>
        <w:sz w:val="40"/>
        <w:szCs w:val="40"/>
        <w:u w:val="single"/>
      </w:rPr>
      <w:t xml:space="preserve"> Curriculum Map</w:t>
    </w:r>
    <w:r w:rsidR="00F841E7">
      <w:rPr>
        <w:rFonts w:ascii="Century Gothic" w:hAnsi="Century Gothic"/>
        <w:b/>
        <w:sz w:val="40"/>
        <w:szCs w:val="40"/>
        <w:u w:val="single"/>
      </w:rPr>
      <w:t>s 2015-2016</w:t>
    </w:r>
  </w:p>
  <w:p w:rsidR="00F841E7" w:rsidRDefault="00F841E7">
    <w:pPr>
      <w:pStyle w:val="Header"/>
    </w:pPr>
  </w:p>
  <w:p w:rsidR="005B12A0" w:rsidRPr="003B0596" w:rsidRDefault="005B12A0" w:rsidP="003B0596">
    <w:pPr>
      <w:jc w:val="center"/>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41BD1"/>
    <w:multiLevelType w:val="hybridMultilevel"/>
    <w:tmpl w:val="A9189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5F1173"/>
    <w:multiLevelType w:val="hybridMultilevel"/>
    <w:tmpl w:val="2012DD32"/>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0D042E"/>
    <w:multiLevelType w:val="hybridMultilevel"/>
    <w:tmpl w:val="1460F0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80662D"/>
    <w:multiLevelType w:val="hybridMultilevel"/>
    <w:tmpl w:val="523E6D22"/>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785A36"/>
    <w:multiLevelType w:val="hybridMultilevel"/>
    <w:tmpl w:val="17B25C7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8A111A"/>
    <w:multiLevelType w:val="hybridMultilevel"/>
    <w:tmpl w:val="54440982"/>
    <w:lvl w:ilvl="0" w:tplc="F5685628">
      <w:start w:val="1"/>
      <w:numFmt w:val="bullet"/>
      <w:lvlText w:val=""/>
      <w:lvlJc w:val="left"/>
      <w:pPr>
        <w:tabs>
          <w:tab w:val="num" w:pos="720"/>
        </w:tabs>
        <w:ind w:left="72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A27ABB"/>
    <w:multiLevelType w:val="hybridMultilevel"/>
    <w:tmpl w:val="3182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D76EF8"/>
    <w:multiLevelType w:val="hybridMultilevel"/>
    <w:tmpl w:val="D3A61E68"/>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6E4D07"/>
    <w:multiLevelType w:val="hybridMultilevel"/>
    <w:tmpl w:val="8A4E57DE"/>
    <w:lvl w:ilvl="0" w:tplc="8D1CDC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A34F7E"/>
    <w:multiLevelType w:val="hybridMultilevel"/>
    <w:tmpl w:val="D494ED3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C2C1B75"/>
    <w:multiLevelType w:val="multilevel"/>
    <w:tmpl w:val="F940D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30BC9"/>
    <w:multiLevelType w:val="hybridMultilevel"/>
    <w:tmpl w:val="45A64402"/>
    <w:lvl w:ilvl="0" w:tplc="08090001">
      <w:start w:val="1"/>
      <w:numFmt w:val="bullet"/>
      <w:lvlText w:val=""/>
      <w:lvlJc w:val="left"/>
      <w:pPr>
        <w:ind w:left="720" w:hanging="360"/>
      </w:pPr>
      <w:rPr>
        <w:rFonts w:ascii="Symbol" w:hAnsi="Symbol" w:hint="default"/>
      </w:rPr>
    </w:lvl>
    <w:lvl w:ilvl="1" w:tplc="CF4E76B8">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BA1C97"/>
    <w:multiLevelType w:val="hybridMultilevel"/>
    <w:tmpl w:val="3ED01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596376"/>
    <w:multiLevelType w:val="hybridMultilevel"/>
    <w:tmpl w:val="EE8AD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970000"/>
    <w:multiLevelType w:val="hybridMultilevel"/>
    <w:tmpl w:val="46A82B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8C10689"/>
    <w:multiLevelType w:val="hybridMultilevel"/>
    <w:tmpl w:val="C1AC7278"/>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843D87"/>
    <w:multiLevelType w:val="hybridMultilevel"/>
    <w:tmpl w:val="31C01DD6"/>
    <w:lvl w:ilvl="0" w:tplc="F5685628">
      <w:start w:val="1"/>
      <w:numFmt w:val="bullet"/>
      <w:lvlText w:val=""/>
      <w:lvlJc w:val="left"/>
      <w:pPr>
        <w:tabs>
          <w:tab w:val="num" w:pos="570"/>
        </w:tabs>
        <w:ind w:left="570"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0A82DB5"/>
    <w:multiLevelType w:val="hybridMultilevel"/>
    <w:tmpl w:val="4C8052A6"/>
    <w:lvl w:ilvl="0" w:tplc="F5685628">
      <w:start w:val="1"/>
      <w:numFmt w:val="bullet"/>
      <w:lvlText w:val=""/>
      <w:lvlJc w:val="left"/>
      <w:pPr>
        <w:tabs>
          <w:tab w:val="num" w:pos="734"/>
        </w:tabs>
        <w:ind w:left="734" w:hanging="360"/>
      </w:pPr>
      <w:rPr>
        <w:rFonts w:ascii="Webdings" w:hAnsi="Web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9CD061E"/>
    <w:multiLevelType w:val="hybridMultilevel"/>
    <w:tmpl w:val="A7A297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0"/>
  </w:num>
  <w:num w:numId="2">
    <w:abstractNumId w:val="8"/>
  </w:num>
  <w:num w:numId="3">
    <w:abstractNumId w:val="11"/>
  </w:num>
  <w:num w:numId="4">
    <w:abstractNumId w:val="2"/>
  </w:num>
  <w:num w:numId="5">
    <w:abstractNumId w:val="14"/>
  </w:num>
  <w:num w:numId="6">
    <w:abstractNumId w:val="18"/>
  </w:num>
  <w:num w:numId="7">
    <w:abstractNumId w:val="12"/>
  </w:num>
  <w:num w:numId="8">
    <w:abstractNumId w:val="5"/>
  </w:num>
  <w:num w:numId="9">
    <w:abstractNumId w:val="9"/>
  </w:num>
  <w:num w:numId="10">
    <w:abstractNumId w:val="16"/>
  </w:num>
  <w:num w:numId="11">
    <w:abstractNumId w:val="3"/>
  </w:num>
  <w:num w:numId="12">
    <w:abstractNumId w:val="1"/>
  </w:num>
  <w:num w:numId="13">
    <w:abstractNumId w:val="7"/>
  </w:num>
  <w:num w:numId="14">
    <w:abstractNumId w:val="15"/>
  </w:num>
  <w:num w:numId="15">
    <w:abstractNumId w:val="17"/>
  </w:num>
  <w:num w:numId="16">
    <w:abstractNumId w:val="4"/>
  </w:num>
  <w:num w:numId="17">
    <w:abstractNumId w:val="6"/>
  </w:num>
  <w:num w:numId="18">
    <w:abstractNumId w:val="1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495"/>
    <w:rsid w:val="00003E85"/>
    <w:rsid w:val="0002694E"/>
    <w:rsid w:val="0006757A"/>
    <w:rsid w:val="000749E9"/>
    <w:rsid w:val="00083150"/>
    <w:rsid w:val="000C1D6B"/>
    <w:rsid w:val="000D26BF"/>
    <w:rsid w:val="0015328C"/>
    <w:rsid w:val="00162DCD"/>
    <w:rsid w:val="00167646"/>
    <w:rsid w:val="00182464"/>
    <w:rsid w:val="00197C0F"/>
    <w:rsid w:val="001A5D48"/>
    <w:rsid w:val="001B0340"/>
    <w:rsid w:val="001B5386"/>
    <w:rsid w:val="001C79C5"/>
    <w:rsid w:val="001E0B81"/>
    <w:rsid w:val="001E1889"/>
    <w:rsid w:val="001F23F8"/>
    <w:rsid w:val="001F28B8"/>
    <w:rsid w:val="001F65A6"/>
    <w:rsid w:val="00204A47"/>
    <w:rsid w:val="00211690"/>
    <w:rsid w:val="00231921"/>
    <w:rsid w:val="00250CCC"/>
    <w:rsid w:val="00260A84"/>
    <w:rsid w:val="002721D6"/>
    <w:rsid w:val="00291BD1"/>
    <w:rsid w:val="002A00DC"/>
    <w:rsid w:val="002A2B6E"/>
    <w:rsid w:val="002C5198"/>
    <w:rsid w:val="002D11FB"/>
    <w:rsid w:val="002E12FD"/>
    <w:rsid w:val="003001B8"/>
    <w:rsid w:val="0030545A"/>
    <w:rsid w:val="0032545E"/>
    <w:rsid w:val="00352051"/>
    <w:rsid w:val="0038641F"/>
    <w:rsid w:val="0039470D"/>
    <w:rsid w:val="003960C8"/>
    <w:rsid w:val="003A073C"/>
    <w:rsid w:val="003B0596"/>
    <w:rsid w:val="003B3288"/>
    <w:rsid w:val="003B6362"/>
    <w:rsid w:val="003B7E3E"/>
    <w:rsid w:val="003C5816"/>
    <w:rsid w:val="003E7203"/>
    <w:rsid w:val="004052C8"/>
    <w:rsid w:val="00435E84"/>
    <w:rsid w:val="00437933"/>
    <w:rsid w:val="004820E1"/>
    <w:rsid w:val="004C1C52"/>
    <w:rsid w:val="004C27D6"/>
    <w:rsid w:val="00505B09"/>
    <w:rsid w:val="0051093F"/>
    <w:rsid w:val="005206E7"/>
    <w:rsid w:val="00575269"/>
    <w:rsid w:val="005B00C0"/>
    <w:rsid w:val="005B12A0"/>
    <w:rsid w:val="005B2C7D"/>
    <w:rsid w:val="005B3A19"/>
    <w:rsid w:val="005C24B2"/>
    <w:rsid w:val="005C57DA"/>
    <w:rsid w:val="005D0197"/>
    <w:rsid w:val="005D10FB"/>
    <w:rsid w:val="00601578"/>
    <w:rsid w:val="00602A6A"/>
    <w:rsid w:val="00631AD0"/>
    <w:rsid w:val="00632198"/>
    <w:rsid w:val="00637FC4"/>
    <w:rsid w:val="00643C74"/>
    <w:rsid w:val="0064408F"/>
    <w:rsid w:val="00654634"/>
    <w:rsid w:val="00673CC7"/>
    <w:rsid w:val="006A37EF"/>
    <w:rsid w:val="006D207B"/>
    <w:rsid w:val="006F4FD0"/>
    <w:rsid w:val="00702B50"/>
    <w:rsid w:val="00704E1F"/>
    <w:rsid w:val="00722F17"/>
    <w:rsid w:val="00725479"/>
    <w:rsid w:val="0077039A"/>
    <w:rsid w:val="0077338F"/>
    <w:rsid w:val="007738A8"/>
    <w:rsid w:val="00796802"/>
    <w:rsid w:val="007B5EEC"/>
    <w:rsid w:val="007C0BB2"/>
    <w:rsid w:val="007D53BF"/>
    <w:rsid w:val="007E717B"/>
    <w:rsid w:val="007F21E2"/>
    <w:rsid w:val="00820CC4"/>
    <w:rsid w:val="00824444"/>
    <w:rsid w:val="00835031"/>
    <w:rsid w:val="00857BD9"/>
    <w:rsid w:val="00867961"/>
    <w:rsid w:val="008719D3"/>
    <w:rsid w:val="00885313"/>
    <w:rsid w:val="008935FD"/>
    <w:rsid w:val="008A1418"/>
    <w:rsid w:val="008B6B79"/>
    <w:rsid w:val="008B7AC5"/>
    <w:rsid w:val="008C6DB8"/>
    <w:rsid w:val="008E2127"/>
    <w:rsid w:val="009055BE"/>
    <w:rsid w:val="00916907"/>
    <w:rsid w:val="00923495"/>
    <w:rsid w:val="0094248D"/>
    <w:rsid w:val="00945541"/>
    <w:rsid w:val="00945740"/>
    <w:rsid w:val="00945C2D"/>
    <w:rsid w:val="00945CB4"/>
    <w:rsid w:val="00963BF9"/>
    <w:rsid w:val="00966E66"/>
    <w:rsid w:val="00A12C0A"/>
    <w:rsid w:val="00A3024C"/>
    <w:rsid w:val="00A30AD5"/>
    <w:rsid w:val="00A333DF"/>
    <w:rsid w:val="00A73557"/>
    <w:rsid w:val="00A81350"/>
    <w:rsid w:val="00A90908"/>
    <w:rsid w:val="00AD667E"/>
    <w:rsid w:val="00AE093C"/>
    <w:rsid w:val="00AE3F2E"/>
    <w:rsid w:val="00B158E9"/>
    <w:rsid w:val="00B2201C"/>
    <w:rsid w:val="00B22377"/>
    <w:rsid w:val="00B22F6B"/>
    <w:rsid w:val="00B507E6"/>
    <w:rsid w:val="00B524DA"/>
    <w:rsid w:val="00B73013"/>
    <w:rsid w:val="00B7662F"/>
    <w:rsid w:val="00B93E17"/>
    <w:rsid w:val="00B97734"/>
    <w:rsid w:val="00BB00D8"/>
    <w:rsid w:val="00BB033F"/>
    <w:rsid w:val="00BB1CFC"/>
    <w:rsid w:val="00BD0628"/>
    <w:rsid w:val="00BE2F7A"/>
    <w:rsid w:val="00BF0456"/>
    <w:rsid w:val="00BF0812"/>
    <w:rsid w:val="00C01C8D"/>
    <w:rsid w:val="00C0332D"/>
    <w:rsid w:val="00C16588"/>
    <w:rsid w:val="00C23421"/>
    <w:rsid w:val="00C24DD9"/>
    <w:rsid w:val="00C5751A"/>
    <w:rsid w:val="00C97EFD"/>
    <w:rsid w:val="00CA06E3"/>
    <w:rsid w:val="00CE490D"/>
    <w:rsid w:val="00CE5980"/>
    <w:rsid w:val="00CF1A38"/>
    <w:rsid w:val="00D03CBD"/>
    <w:rsid w:val="00D224D4"/>
    <w:rsid w:val="00D33FB9"/>
    <w:rsid w:val="00D34585"/>
    <w:rsid w:val="00D4419A"/>
    <w:rsid w:val="00D468A2"/>
    <w:rsid w:val="00D52500"/>
    <w:rsid w:val="00D569EA"/>
    <w:rsid w:val="00D80D22"/>
    <w:rsid w:val="00D816DE"/>
    <w:rsid w:val="00D82C4A"/>
    <w:rsid w:val="00D875EC"/>
    <w:rsid w:val="00D87673"/>
    <w:rsid w:val="00D9184D"/>
    <w:rsid w:val="00DA2A1E"/>
    <w:rsid w:val="00DC5521"/>
    <w:rsid w:val="00DC6BFC"/>
    <w:rsid w:val="00DF260A"/>
    <w:rsid w:val="00E23326"/>
    <w:rsid w:val="00E34786"/>
    <w:rsid w:val="00E50121"/>
    <w:rsid w:val="00E505DF"/>
    <w:rsid w:val="00E745D1"/>
    <w:rsid w:val="00EA556E"/>
    <w:rsid w:val="00EA7AB7"/>
    <w:rsid w:val="00ED0435"/>
    <w:rsid w:val="00F11187"/>
    <w:rsid w:val="00F260DD"/>
    <w:rsid w:val="00F45879"/>
    <w:rsid w:val="00F513EC"/>
    <w:rsid w:val="00F54395"/>
    <w:rsid w:val="00F679F2"/>
    <w:rsid w:val="00F836DB"/>
    <w:rsid w:val="00F841E7"/>
    <w:rsid w:val="00F93EA5"/>
    <w:rsid w:val="00FA2FFD"/>
    <w:rsid w:val="00FA4DBC"/>
    <w:rsid w:val="00FB2FA4"/>
    <w:rsid w:val="00FC2A5D"/>
    <w:rsid w:val="00FD0101"/>
    <w:rsid w:val="00FD07E5"/>
    <w:rsid w:val="00FD5FEF"/>
    <w:rsid w:val="00FD6317"/>
    <w:rsid w:val="00FE6EE4"/>
    <w:rsid w:val="00FF78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7290EF03-BDF9-4E1F-9CD4-CB9A165D5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234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23495"/>
    <w:pPr>
      <w:ind w:left="720"/>
      <w:contextualSpacing/>
    </w:pPr>
  </w:style>
  <w:style w:type="paragraph" w:styleId="Header">
    <w:name w:val="header"/>
    <w:basedOn w:val="Normal"/>
    <w:link w:val="HeaderChar"/>
    <w:uiPriority w:val="99"/>
    <w:unhideWhenUsed/>
    <w:rsid w:val="003B05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596"/>
  </w:style>
  <w:style w:type="paragraph" w:styleId="Footer">
    <w:name w:val="footer"/>
    <w:basedOn w:val="Normal"/>
    <w:link w:val="FooterChar"/>
    <w:uiPriority w:val="99"/>
    <w:unhideWhenUsed/>
    <w:rsid w:val="003B05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596"/>
  </w:style>
  <w:style w:type="paragraph" w:styleId="BalloonText">
    <w:name w:val="Balloon Text"/>
    <w:basedOn w:val="Normal"/>
    <w:link w:val="BalloonTextChar"/>
    <w:uiPriority w:val="99"/>
    <w:semiHidden/>
    <w:unhideWhenUsed/>
    <w:rsid w:val="003B05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0596"/>
    <w:rPr>
      <w:rFonts w:ascii="Tahoma" w:hAnsi="Tahoma" w:cs="Tahoma"/>
      <w:sz w:val="16"/>
      <w:szCs w:val="16"/>
    </w:rPr>
  </w:style>
  <w:style w:type="paragraph" w:customStyle="1" w:styleId="Default">
    <w:name w:val="Default"/>
    <w:rsid w:val="007C0BB2"/>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A12C0A"/>
    <w:rPr>
      <w:b/>
      <w:bCs/>
    </w:rPr>
  </w:style>
  <w:style w:type="paragraph" w:styleId="PlainText">
    <w:name w:val="Plain Text"/>
    <w:basedOn w:val="Normal"/>
    <w:link w:val="PlainTextChar"/>
    <w:rsid w:val="00CE5980"/>
    <w:pPr>
      <w:spacing w:after="0" w:line="240" w:lineRule="auto"/>
    </w:pPr>
    <w:rPr>
      <w:rFonts w:ascii="Courier New" w:eastAsia="Times New Roman" w:hAnsi="Courier New" w:cs="Courier New"/>
      <w:sz w:val="20"/>
      <w:szCs w:val="20"/>
      <w:lang w:eastAsia="en-GB"/>
    </w:rPr>
  </w:style>
  <w:style w:type="character" w:customStyle="1" w:styleId="PlainTextChar">
    <w:name w:val="Plain Text Char"/>
    <w:basedOn w:val="DefaultParagraphFont"/>
    <w:link w:val="PlainText"/>
    <w:rsid w:val="00CE5980"/>
    <w:rPr>
      <w:rFonts w:ascii="Courier New" w:eastAsia="Times New Roman" w:hAnsi="Courier New" w:cs="Courier New"/>
      <w:sz w:val="20"/>
      <w:szCs w:val="20"/>
      <w:lang w:eastAsia="en-GB"/>
    </w:rPr>
  </w:style>
  <w:style w:type="paragraph" w:styleId="NoSpacing">
    <w:name w:val="No Spacing"/>
    <w:uiPriority w:val="1"/>
    <w:qFormat/>
    <w:rsid w:val="00602A6A"/>
    <w:pPr>
      <w:spacing w:after="0" w:line="240" w:lineRule="auto"/>
    </w:pPr>
  </w:style>
  <w:style w:type="paragraph" w:styleId="NormalWeb">
    <w:name w:val="Normal (Web)"/>
    <w:basedOn w:val="Normal"/>
    <w:uiPriority w:val="99"/>
    <w:semiHidden/>
    <w:unhideWhenUsed/>
    <w:rsid w:val="00162D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32545E"/>
    <w:rPr>
      <w:b/>
      <w:bCs/>
      <w:strike w:val="0"/>
      <w:dstrike w:val="0"/>
      <w:color w:val="1380BF"/>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91938">
      <w:bodyDiv w:val="1"/>
      <w:marLeft w:val="0"/>
      <w:marRight w:val="0"/>
      <w:marTop w:val="0"/>
      <w:marBottom w:val="0"/>
      <w:divBdr>
        <w:top w:val="none" w:sz="0" w:space="0" w:color="auto"/>
        <w:left w:val="none" w:sz="0" w:space="0" w:color="auto"/>
        <w:bottom w:val="none" w:sz="0" w:space="0" w:color="auto"/>
        <w:right w:val="none" w:sz="0" w:space="0" w:color="auto"/>
      </w:divBdr>
    </w:div>
    <w:div w:id="732387460">
      <w:bodyDiv w:val="1"/>
      <w:marLeft w:val="0"/>
      <w:marRight w:val="0"/>
      <w:marTop w:val="0"/>
      <w:marBottom w:val="0"/>
      <w:divBdr>
        <w:top w:val="none" w:sz="0" w:space="0" w:color="auto"/>
        <w:left w:val="none" w:sz="0" w:space="0" w:color="auto"/>
        <w:bottom w:val="none" w:sz="0" w:space="0" w:color="auto"/>
        <w:right w:val="none" w:sz="0" w:space="0" w:color="auto"/>
      </w:divBdr>
    </w:div>
    <w:div w:id="815533036">
      <w:bodyDiv w:val="1"/>
      <w:marLeft w:val="0"/>
      <w:marRight w:val="0"/>
      <w:marTop w:val="0"/>
      <w:marBottom w:val="0"/>
      <w:divBdr>
        <w:top w:val="none" w:sz="0" w:space="0" w:color="auto"/>
        <w:left w:val="none" w:sz="0" w:space="0" w:color="auto"/>
        <w:bottom w:val="none" w:sz="0" w:space="0" w:color="auto"/>
        <w:right w:val="none" w:sz="0" w:space="0" w:color="auto"/>
      </w:divBdr>
    </w:div>
    <w:div w:id="1041438475">
      <w:bodyDiv w:val="1"/>
      <w:marLeft w:val="0"/>
      <w:marRight w:val="0"/>
      <w:marTop w:val="0"/>
      <w:marBottom w:val="0"/>
      <w:divBdr>
        <w:top w:val="none" w:sz="0" w:space="0" w:color="auto"/>
        <w:left w:val="none" w:sz="0" w:space="0" w:color="auto"/>
        <w:bottom w:val="none" w:sz="0" w:space="0" w:color="auto"/>
        <w:right w:val="none" w:sz="0" w:space="0" w:color="auto"/>
      </w:divBdr>
    </w:div>
    <w:div w:id="1079444868">
      <w:bodyDiv w:val="1"/>
      <w:marLeft w:val="0"/>
      <w:marRight w:val="0"/>
      <w:marTop w:val="0"/>
      <w:marBottom w:val="0"/>
      <w:divBdr>
        <w:top w:val="none" w:sz="0" w:space="0" w:color="auto"/>
        <w:left w:val="none" w:sz="0" w:space="0" w:color="auto"/>
        <w:bottom w:val="none" w:sz="0" w:space="0" w:color="auto"/>
        <w:right w:val="none" w:sz="0" w:space="0" w:color="auto"/>
      </w:divBdr>
    </w:div>
    <w:div w:id="1143888750">
      <w:bodyDiv w:val="1"/>
      <w:marLeft w:val="0"/>
      <w:marRight w:val="0"/>
      <w:marTop w:val="0"/>
      <w:marBottom w:val="0"/>
      <w:divBdr>
        <w:top w:val="none" w:sz="0" w:space="0" w:color="auto"/>
        <w:left w:val="none" w:sz="0" w:space="0" w:color="auto"/>
        <w:bottom w:val="none" w:sz="0" w:space="0" w:color="auto"/>
        <w:right w:val="none" w:sz="0" w:space="0" w:color="auto"/>
      </w:divBdr>
    </w:div>
    <w:div w:id="1286540864">
      <w:bodyDiv w:val="1"/>
      <w:marLeft w:val="0"/>
      <w:marRight w:val="0"/>
      <w:marTop w:val="0"/>
      <w:marBottom w:val="0"/>
      <w:divBdr>
        <w:top w:val="none" w:sz="0" w:space="0" w:color="auto"/>
        <w:left w:val="none" w:sz="0" w:space="0" w:color="auto"/>
        <w:bottom w:val="none" w:sz="0" w:space="0" w:color="auto"/>
        <w:right w:val="none" w:sz="0" w:space="0" w:color="auto"/>
      </w:divBdr>
    </w:div>
    <w:div w:id="1550145800">
      <w:bodyDiv w:val="1"/>
      <w:marLeft w:val="0"/>
      <w:marRight w:val="0"/>
      <w:marTop w:val="0"/>
      <w:marBottom w:val="0"/>
      <w:divBdr>
        <w:top w:val="none" w:sz="0" w:space="0" w:color="auto"/>
        <w:left w:val="none" w:sz="0" w:space="0" w:color="auto"/>
        <w:bottom w:val="none" w:sz="0" w:space="0" w:color="auto"/>
        <w:right w:val="none" w:sz="0" w:space="0" w:color="auto"/>
      </w:divBdr>
      <w:divsChild>
        <w:div w:id="1852714767">
          <w:marLeft w:val="0"/>
          <w:marRight w:val="0"/>
          <w:marTop w:val="0"/>
          <w:marBottom w:val="0"/>
          <w:divBdr>
            <w:top w:val="none" w:sz="0" w:space="0" w:color="auto"/>
            <w:left w:val="none" w:sz="0" w:space="0" w:color="auto"/>
            <w:bottom w:val="none" w:sz="0" w:space="0" w:color="auto"/>
            <w:right w:val="none" w:sz="0" w:space="0" w:color="auto"/>
          </w:divBdr>
          <w:divsChild>
            <w:div w:id="1697727582">
              <w:marLeft w:val="0"/>
              <w:marRight w:val="0"/>
              <w:marTop w:val="0"/>
              <w:marBottom w:val="0"/>
              <w:divBdr>
                <w:top w:val="none" w:sz="0" w:space="0" w:color="auto"/>
                <w:left w:val="none" w:sz="0" w:space="0" w:color="auto"/>
                <w:bottom w:val="none" w:sz="0" w:space="0" w:color="auto"/>
                <w:right w:val="none" w:sz="0" w:space="0" w:color="auto"/>
              </w:divBdr>
              <w:divsChild>
                <w:div w:id="825516038">
                  <w:marLeft w:val="0"/>
                  <w:marRight w:val="0"/>
                  <w:marTop w:val="0"/>
                  <w:marBottom w:val="0"/>
                  <w:divBdr>
                    <w:top w:val="none" w:sz="0" w:space="0" w:color="auto"/>
                    <w:left w:val="none" w:sz="0" w:space="0" w:color="auto"/>
                    <w:bottom w:val="none" w:sz="0" w:space="0" w:color="auto"/>
                    <w:right w:val="none" w:sz="0" w:space="0" w:color="auto"/>
                  </w:divBdr>
                  <w:divsChild>
                    <w:div w:id="1797021814">
                      <w:marLeft w:val="0"/>
                      <w:marRight w:val="0"/>
                      <w:marTop w:val="210"/>
                      <w:marBottom w:val="0"/>
                      <w:divBdr>
                        <w:top w:val="none" w:sz="0" w:space="0" w:color="auto"/>
                        <w:left w:val="none" w:sz="0" w:space="0" w:color="auto"/>
                        <w:bottom w:val="none" w:sz="0" w:space="0" w:color="auto"/>
                        <w:right w:val="none" w:sz="0" w:space="0" w:color="auto"/>
                      </w:divBdr>
                      <w:divsChild>
                        <w:div w:id="1419056893">
                          <w:marLeft w:val="2460"/>
                          <w:marRight w:val="0"/>
                          <w:marTop w:val="0"/>
                          <w:marBottom w:val="0"/>
                          <w:divBdr>
                            <w:top w:val="none" w:sz="0" w:space="0" w:color="auto"/>
                            <w:left w:val="none" w:sz="0" w:space="0" w:color="auto"/>
                            <w:bottom w:val="none" w:sz="0" w:space="0" w:color="auto"/>
                            <w:right w:val="none" w:sz="0" w:space="0" w:color="auto"/>
                          </w:divBdr>
                          <w:divsChild>
                            <w:div w:id="937257410">
                              <w:marLeft w:val="0"/>
                              <w:marRight w:val="0"/>
                              <w:marTop w:val="0"/>
                              <w:marBottom w:val="0"/>
                              <w:divBdr>
                                <w:top w:val="none" w:sz="0" w:space="0" w:color="auto"/>
                                <w:left w:val="none" w:sz="0" w:space="0" w:color="auto"/>
                                <w:bottom w:val="none" w:sz="0" w:space="0" w:color="auto"/>
                                <w:right w:val="none" w:sz="0" w:space="0" w:color="auto"/>
                              </w:divBdr>
                              <w:divsChild>
                                <w:div w:id="67503302">
                                  <w:marLeft w:val="0"/>
                                  <w:marRight w:val="0"/>
                                  <w:marTop w:val="0"/>
                                  <w:marBottom w:val="0"/>
                                  <w:divBdr>
                                    <w:top w:val="none" w:sz="0" w:space="0" w:color="auto"/>
                                    <w:left w:val="none" w:sz="0" w:space="0" w:color="auto"/>
                                    <w:bottom w:val="none" w:sz="0" w:space="0" w:color="auto"/>
                                    <w:right w:val="none" w:sz="0" w:space="0" w:color="auto"/>
                                  </w:divBdr>
                                  <w:divsChild>
                                    <w:div w:id="1809473199">
                                      <w:marLeft w:val="0"/>
                                      <w:marRight w:val="0"/>
                                      <w:marTop w:val="0"/>
                                      <w:marBottom w:val="0"/>
                                      <w:divBdr>
                                        <w:top w:val="none" w:sz="0" w:space="0" w:color="auto"/>
                                        <w:left w:val="none" w:sz="0" w:space="0" w:color="auto"/>
                                        <w:bottom w:val="none" w:sz="0" w:space="0" w:color="auto"/>
                                        <w:right w:val="none" w:sz="0" w:space="0" w:color="auto"/>
                                      </w:divBdr>
                                      <w:divsChild>
                                        <w:div w:id="12249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3037840">
      <w:bodyDiv w:val="1"/>
      <w:marLeft w:val="0"/>
      <w:marRight w:val="0"/>
      <w:marTop w:val="0"/>
      <w:marBottom w:val="0"/>
      <w:divBdr>
        <w:top w:val="none" w:sz="0" w:space="0" w:color="auto"/>
        <w:left w:val="none" w:sz="0" w:space="0" w:color="auto"/>
        <w:bottom w:val="none" w:sz="0" w:space="0" w:color="auto"/>
        <w:right w:val="none" w:sz="0" w:space="0" w:color="auto"/>
      </w:divBdr>
    </w:div>
    <w:div w:id="1774207416">
      <w:bodyDiv w:val="1"/>
      <w:marLeft w:val="0"/>
      <w:marRight w:val="0"/>
      <w:marTop w:val="0"/>
      <w:marBottom w:val="0"/>
      <w:divBdr>
        <w:top w:val="none" w:sz="0" w:space="0" w:color="auto"/>
        <w:left w:val="none" w:sz="0" w:space="0" w:color="auto"/>
        <w:bottom w:val="none" w:sz="0" w:space="0" w:color="auto"/>
        <w:right w:val="none" w:sz="0" w:space="0" w:color="auto"/>
      </w:divBdr>
    </w:div>
    <w:div w:id="1833789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bitesize/ks3/ict/software_applications/control_sequencing/revision/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bc.co.uk/bitesize/ks3/ict/software_applications/control_sequencing/revision/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BC6B0-4B9D-442C-A4D7-E7428DC7D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792</Words>
  <Characters>4515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Forest Hill School</Company>
  <LinksUpToDate>false</LinksUpToDate>
  <CharactersWithSpaces>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Mrs R Wyles</cp:lastModifiedBy>
  <cp:revision>2</cp:revision>
  <cp:lastPrinted>2014-11-20T16:12:00Z</cp:lastPrinted>
  <dcterms:created xsi:type="dcterms:W3CDTF">2015-11-02T14:55:00Z</dcterms:created>
  <dcterms:modified xsi:type="dcterms:W3CDTF">2015-11-02T14:55:00Z</dcterms:modified>
</cp:coreProperties>
</file>