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481"/>
        <w:tblW w:w="12191" w:type="dxa"/>
        <w:tblLook w:val="04A0" w:firstRow="1" w:lastRow="0" w:firstColumn="1" w:lastColumn="0" w:noHBand="0" w:noVBand="1"/>
      </w:tblPr>
      <w:tblGrid>
        <w:gridCol w:w="12191"/>
      </w:tblGrid>
      <w:tr w:rsidR="001F1BF6" w:rsidRPr="008355F9" w:rsidTr="001F1BF6">
        <w:tc>
          <w:tcPr>
            <w:tcW w:w="12191" w:type="dxa"/>
            <w:tcBorders>
              <w:top w:val="nil"/>
              <w:left w:val="nil"/>
              <w:bottom w:val="nil"/>
              <w:right w:val="nil"/>
            </w:tcBorders>
            <w:shd w:val="clear" w:color="auto" w:fill="5F497A" w:themeFill="accent4" w:themeFillShade="BF"/>
          </w:tcPr>
          <w:p w:rsidR="001F1BF6" w:rsidRPr="008355F9" w:rsidRDefault="001F1BF6" w:rsidP="001F1BF6">
            <w:pPr>
              <w:rPr>
                <w:rFonts w:cs="Arial"/>
                <w:color w:val="FFFFFF" w:themeColor="background1"/>
                <w:sz w:val="28"/>
                <w:szCs w:val="28"/>
              </w:rPr>
            </w:pPr>
          </w:p>
        </w:tc>
      </w:tr>
    </w:tbl>
    <w:p w:rsidR="009E729B" w:rsidRDefault="00657939" w:rsidP="006269EE">
      <w:pPr>
        <w:rPr>
          <w:rFonts w:cs="Arial"/>
          <w:b/>
        </w:rPr>
      </w:pPr>
      <w:r w:rsidRPr="0075063C">
        <w:rPr>
          <w:rFonts w:cs="Arial"/>
          <w:b/>
          <w:noProof/>
        </w:rPr>
        <w:drawing>
          <wp:anchor distT="0" distB="0" distL="114300" distR="114300" simplePos="0" relativeHeight="251658240" behindDoc="1" locked="0" layoutInCell="1" allowOverlap="1">
            <wp:simplePos x="0" y="0"/>
            <wp:positionH relativeFrom="column">
              <wp:posOffset>5343525</wp:posOffset>
            </wp:positionH>
            <wp:positionV relativeFrom="paragraph">
              <wp:posOffset>-838200</wp:posOffset>
            </wp:positionV>
            <wp:extent cx="1181100" cy="1123950"/>
            <wp:effectExtent l="19050" t="0" r="0" b="0"/>
            <wp:wrapNone/>
            <wp:docPr id="2" name="Picture 2" descr="NEW PRIORY RUSKIN ACADEMY BAD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EW PRIORY RUSKIN ACADEMY BADGE 4"/>
                    <pic:cNvPicPr>
                      <a:picLocks noChangeAspect="1" noChangeArrowheads="1"/>
                    </pic:cNvPicPr>
                  </pic:nvPicPr>
                  <pic:blipFill>
                    <a:blip r:embed="rId9" cstate="print"/>
                    <a:srcRect/>
                    <a:stretch>
                      <a:fillRect/>
                    </a:stretch>
                  </pic:blipFill>
                  <pic:spPr bwMode="auto">
                    <a:xfrm>
                      <a:off x="0" y="0"/>
                      <a:ext cx="1181100" cy="1123950"/>
                    </a:xfrm>
                    <a:prstGeom prst="rect">
                      <a:avLst/>
                    </a:prstGeom>
                    <a:noFill/>
                  </pic:spPr>
                </pic:pic>
              </a:graphicData>
            </a:graphic>
          </wp:anchor>
        </w:drawing>
      </w:r>
    </w:p>
    <w:p w:rsidR="00223393" w:rsidRPr="002D127D" w:rsidRDefault="00223393" w:rsidP="00223393">
      <w:pPr>
        <w:pStyle w:val="NoSpacing"/>
        <w:rPr>
          <w:b/>
          <w:sz w:val="24"/>
          <w:szCs w:val="24"/>
        </w:rPr>
      </w:pPr>
      <w:r w:rsidRPr="002D127D">
        <w:rPr>
          <w:b/>
          <w:sz w:val="24"/>
          <w:szCs w:val="24"/>
        </w:rPr>
        <w:t>Course Description</w:t>
      </w:r>
    </w:p>
    <w:p w:rsidR="00223393" w:rsidRPr="002D127D" w:rsidRDefault="00223393" w:rsidP="00223393">
      <w:pPr>
        <w:pStyle w:val="NoSpacing"/>
        <w:rPr>
          <w:sz w:val="24"/>
          <w:szCs w:val="24"/>
        </w:rPr>
      </w:pPr>
      <w:r w:rsidRPr="002D127D">
        <w:rPr>
          <w:sz w:val="24"/>
          <w:szCs w:val="24"/>
        </w:rPr>
        <w:t>Physical Education will give you the chance to improve your knowledge and performance in a range of practical activities and</w:t>
      </w:r>
      <w:r>
        <w:rPr>
          <w:sz w:val="24"/>
          <w:szCs w:val="24"/>
        </w:rPr>
        <w:t xml:space="preserve"> give you</w:t>
      </w:r>
      <w:r w:rsidRPr="002D127D">
        <w:rPr>
          <w:sz w:val="24"/>
          <w:szCs w:val="24"/>
        </w:rPr>
        <w:t xml:space="preserve"> the chance to learn about the principles and practices, which lead to good performance. The course will help you to develop your confidence, self-esteem and a sense of team spirit. The qualification can lead to further study of Physical Education</w:t>
      </w:r>
      <w:r>
        <w:rPr>
          <w:sz w:val="24"/>
          <w:szCs w:val="24"/>
        </w:rPr>
        <w:t>,</w:t>
      </w:r>
      <w:r w:rsidRPr="002D127D">
        <w:rPr>
          <w:sz w:val="24"/>
          <w:szCs w:val="24"/>
        </w:rPr>
        <w:t xml:space="preserve"> or Leisure and Recreation</w:t>
      </w:r>
      <w:r>
        <w:rPr>
          <w:sz w:val="24"/>
          <w:szCs w:val="24"/>
        </w:rPr>
        <w:t>,</w:t>
      </w:r>
      <w:r w:rsidRPr="002D127D">
        <w:rPr>
          <w:sz w:val="24"/>
          <w:szCs w:val="24"/>
        </w:rPr>
        <w:t xml:space="preserve"> or to a career within the </w:t>
      </w:r>
      <w:r>
        <w:rPr>
          <w:sz w:val="24"/>
          <w:szCs w:val="24"/>
        </w:rPr>
        <w:t>S</w:t>
      </w:r>
      <w:r w:rsidRPr="002D127D">
        <w:rPr>
          <w:sz w:val="24"/>
          <w:szCs w:val="24"/>
        </w:rPr>
        <w:t xml:space="preserve">port and </w:t>
      </w:r>
      <w:r>
        <w:rPr>
          <w:sz w:val="24"/>
          <w:szCs w:val="24"/>
        </w:rPr>
        <w:t>L</w:t>
      </w:r>
      <w:r w:rsidRPr="002D127D">
        <w:rPr>
          <w:sz w:val="24"/>
          <w:szCs w:val="24"/>
        </w:rPr>
        <w:t>eisure industry.</w:t>
      </w:r>
    </w:p>
    <w:p w:rsidR="00223393" w:rsidRDefault="00223393" w:rsidP="00223393">
      <w:pPr>
        <w:pStyle w:val="NoSpacing"/>
        <w:rPr>
          <w:sz w:val="24"/>
          <w:szCs w:val="24"/>
        </w:rPr>
      </w:pPr>
    </w:p>
    <w:p w:rsidR="00223393" w:rsidRPr="002D127D" w:rsidRDefault="00223393" w:rsidP="00223393">
      <w:pPr>
        <w:pStyle w:val="NoSpacing"/>
        <w:rPr>
          <w:b/>
          <w:sz w:val="24"/>
          <w:szCs w:val="24"/>
        </w:rPr>
      </w:pPr>
      <w:r w:rsidRPr="002D127D">
        <w:rPr>
          <w:b/>
          <w:sz w:val="24"/>
          <w:szCs w:val="24"/>
        </w:rPr>
        <w:t>Assessment Structure</w:t>
      </w:r>
    </w:p>
    <w:p w:rsidR="00223393" w:rsidRPr="002D127D" w:rsidRDefault="00223393" w:rsidP="00223393">
      <w:pPr>
        <w:jc w:val="both"/>
        <w:rPr>
          <w:rFonts w:cs="Arial"/>
          <w:sz w:val="24"/>
          <w:szCs w:val="24"/>
        </w:rPr>
      </w:pPr>
      <w:r w:rsidRPr="002D127D">
        <w:rPr>
          <w:rFonts w:cs="Arial"/>
          <w:sz w:val="24"/>
          <w:szCs w:val="24"/>
        </w:rPr>
        <w:t>You will be assesse</w:t>
      </w:r>
      <w:r w:rsidR="00476F74">
        <w:rPr>
          <w:rFonts w:cs="Arial"/>
          <w:sz w:val="24"/>
          <w:szCs w:val="24"/>
        </w:rPr>
        <w:t>d</w:t>
      </w:r>
      <w:r w:rsidR="00254333">
        <w:rPr>
          <w:rFonts w:cs="Arial"/>
          <w:sz w:val="24"/>
          <w:szCs w:val="24"/>
        </w:rPr>
        <w:t xml:space="preserve"> through one Examination (40%), and four </w:t>
      </w:r>
      <w:r w:rsidR="00476F74">
        <w:rPr>
          <w:rFonts w:cs="Arial"/>
          <w:sz w:val="24"/>
          <w:szCs w:val="24"/>
        </w:rPr>
        <w:t>Practical Performance</w:t>
      </w:r>
      <w:r w:rsidR="00254333">
        <w:rPr>
          <w:rFonts w:cs="Arial"/>
          <w:sz w:val="24"/>
          <w:szCs w:val="24"/>
        </w:rPr>
        <w:t>s</w:t>
      </w:r>
      <w:r w:rsidR="00476F74">
        <w:rPr>
          <w:rFonts w:cs="Arial"/>
          <w:sz w:val="24"/>
          <w:szCs w:val="24"/>
        </w:rPr>
        <w:t xml:space="preserve"> (6</w:t>
      </w:r>
      <w:r w:rsidRPr="002D127D">
        <w:rPr>
          <w:rFonts w:cs="Arial"/>
          <w:sz w:val="24"/>
          <w:szCs w:val="24"/>
        </w:rPr>
        <w:t>0%)</w:t>
      </w:r>
      <w:r>
        <w:rPr>
          <w:rFonts w:cs="Arial"/>
          <w:sz w:val="24"/>
          <w:szCs w:val="24"/>
        </w:rPr>
        <w:t xml:space="preserve"> </w:t>
      </w:r>
    </w:p>
    <w:p w:rsidR="00223393" w:rsidRDefault="00476F74" w:rsidP="00223393">
      <w:pPr>
        <w:pStyle w:val="NoSpacing"/>
        <w:rPr>
          <w:i/>
        </w:rPr>
      </w:pPr>
      <w:r>
        <w:rPr>
          <w:i/>
        </w:rPr>
        <w:t>Written Paper: Knowledge and Understanding for the Active Participant: 1 hour and 30 minutes</w:t>
      </w:r>
    </w:p>
    <w:p w:rsidR="008F246C" w:rsidRDefault="008F246C" w:rsidP="00223393">
      <w:pPr>
        <w:pStyle w:val="NoSpacing"/>
      </w:pPr>
    </w:p>
    <w:p w:rsidR="008F246C" w:rsidRDefault="008F246C" w:rsidP="00223393">
      <w:pPr>
        <w:pStyle w:val="NoSpacing"/>
        <w:numPr>
          <w:ilvl w:val="0"/>
          <w:numId w:val="4"/>
        </w:numPr>
      </w:pPr>
      <w:r>
        <w:t>Roles and Activities</w:t>
      </w:r>
    </w:p>
    <w:p w:rsidR="0017737E" w:rsidRDefault="0017737E" w:rsidP="00223393">
      <w:pPr>
        <w:pStyle w:val="NoSpacing"/>
        <w:numPr>
          <w:ilvl w:val="0"/>
          <w:numId w:val="4"/>
        </w:numPr>
      </w:pPr>
      <w:r>
        <w:t xml:space="preserve">Factors affecting Participation </w:t>
      </w:r>
      <w:r w:rsidR="008F246C">
        <w:t xml:space="preserve"> - Individual Differences</w:t>
      </w:r>
    </w:p>
    <w:p w:rsidR="0017737E" w:rsidRDefault="0017737E" w:rsidP="00223393">
      <w:pPr>
        <w:pStyle w:val="NoSpacing"/>
        <w:numPr>
          <w:ilvl w:val="0"/>
          <w:numId w:val="4"/>
        </w:numPr>
      </w:pPr>
      <w:r>
        <w:t>Demands of Performance</w:t>
      </w:r>
      <w:r w:rsidR="008F246C">
        <w:t xml:space="preserve"> – Sports Injury’s</w:t>
      </w:r>
    </w:p>
    <w:p w:rsidR="0017737E" w:rsidRDefault="0017737E" w:rsidP="00223393">
      <w:pPr>
        <w:pStyle w:val="NoSpacing"/>
        <w:numPr>
          <w:ilvl w:val="0"/>
          <w:numId w:val="4"/>
        </w:numPr>
      </w:pPr>
      <w:r>
        <w:t>Physiology – Respiratory, Circulatory, Cardiovascular, Muscular and Skeletal Systems</w:t>
      </w:r>
    </w:p>
    <w:p w:rsidR="00223393" w:rsidRDefault="0017737E" w:rsidP="00223393">
      <w:pPr>
        <w:pStyle w:val="NoSpacing"/>
        <w:numPr>
          <w:ilvl w:val="0"/>
          <w:numId w:val="4"/>
        </w:numPr>
      </w:pPr>
      <w:r>
        <w:t>Nutrition</w:t>
      </w:r>
    </w:p>
    <w:p w:rsidR="00223393" w:rsidRDefault="00223393" w:rsidP="00223393">
      <w:pPr>
        <w:pStyle w:val="NoSpacing"/>
        <w:numPr>
          <w:ilvl w:val="0"/>
          <w:numId w:val="4"/>
        </w:numPr>
      </w:pPr>
      <w:r>
        <w:t>E</w:t>
      </w:r>
      <w:r w:rsidR="00721A86">
        <w:t>xercise and T</w:t>
      </w:r>
      <w:r>
        <w:t xml:space="preserve">raining for </w:t>
      </w:r>
      <w:r w:rsidR="00721A86">
        <w:t>Health and Fitness</w:t>
      </w:r>
    </w:p>
    <w:p w:rsidR="008F246C" w:rsidRDefault="00721A86" w:rsidP="008F246C">
      <w:pPr>
        <w:pStyle w:val="NoSpacing"/>
        <w:numPr>
          <w:ilvl w:val="0"/>
          <w:numId w:val="4"/>
        </w:numPr>
      </w:pPr>
      <w:r>
        <w:t>Training for Performance</w:t>
      </w:r>
      <w:r w:rsidR="008F246C" w:rsidRPr="008F246C">
        <w:t xml:space="preserve"> </w:t>
      </w:r>
    </w:p>
    <w:p w:rsidR="008F246C" w:rsidRDefault="008F246C" w:rsidP="008F246C">
      <w:pPr>
        <w:pStyle w:val="NoSpacing"/>
        <w:numPr>
          <w:ilvl w:val="0"/>
          <w:numId w:val="4"/>
        </w:numPr>
      </w:pPr>
      <w:r>
        <w:t>Physical, Mental/Emotional and Social Well-Being</w:t>
      </w:r>
    </w:p>
    <w:p w:rsidR="00721A86" w:rsidRDefault="008F246C" w:rsidP="008F246C">
      <w:pPr>
        <w:pStyle w:val="NoSpacing"/>
        <w:numPr>
          <w:ilvl w:val="0"/>
          <w:numId w:val="4"/>
        </w:numPr>
      </w:pPr>
      <w:r>
        <w:t xml:space="preserve">Media, Sponsorship and Sports Development </w:t>
      </w:r>
      <w:proofErr w:type="spellStart"/>
      <w:r>
        <w:t>Organisations</w:t>
      </w:r>
      <w:proofErr w:type="spellEnd"/>
      <w:r>
        <w:t>.</w:t>
      </w:r>
    </w:p>
    <w:p w:rsidR="00476F74" w:rsidRDefault="008F246C" w:rsidP="00476F74">
      <w:pPr>
        <w:pStyle w:val="NoSpacing"/>
        <w:numPr>
          <w:ilvl w:val="0"/>
          <w:numId w:val="6"/>
        </w:numPr>
      </w:pPr>
      <w:r>
        <w:t>Opportunities and Pathways</w:t>
      </w:r>
    </w:p>
    <w:p w:rsidR="00223393" w:rsidRDefault="00223393" w:rsidP="00721A86">
      <w:pPr>
        <w:pStyle w:val="NoSpacing"/>
        <w:ind w:left="720"/>
      </w:pPr>
      <w:bookmarkStart w:id="0" w:name="_GoBack"/>
      <w:bookmarkEnd w:id="0"/>
    </w:p>
    <w:p w:rsidR="00223393" w:rsidRDefault="00223393" w:rsidP="00223393">
      <w:pPr>
        <w:pStyle w:val="NoSpacing"/>
      </w:pPr>
    </w:p>
    <w:p w:rsidR="00223393" w:rsidRDefault="00223393" w:rsidP="00223393">
      <w:pPr>
        <w:pStyle w:val="NoSpacing"/>
        <w:rPr>
          <w:i/>
        </w:rPr>
      </w:pPr>
      <w:r>
        <w:rPr>
          <w:i/>
        </w:rPr>
        <w:t>Practical Performance</w:t>
      </w:r>
      <w:r w:rsidR="00476F74">
        <w:rPr>
          <w:i/>
        </w:rPr>
        <w:t>: The Active Participant: Four Assessments from at least 2 groups</w:t>
      </w:r>
      <w:r w:rsidR="008F246C">
        <w:rPr>
          <w:i/>
        </w:rPr>
        <w:t>.</w:t>
      </w:r>
      <w:r>
        <w:rPr>
          <w:i/>
        </w:rPr>
        <w:t xml:space="preserve"> </w:t>
      </w:r>
    </w:p>
    <w:p w:rsidR="008F246C" w:rsidRDefault="008F246C" w:rsidP="00223393">
      <w:pPr>
        <w:pStyle w:val="NoSpacing"/>
      </w:pPr>
    </w:p>
    <w:p w:rsidR="00223393" w:rsidRDefault="00476F74" w:rsidP="00223393">
      <w:pPr>
        <w:pStyle w:val="NoSpacing"/>
        <w:numPr>
          <w:ilvl w:val="0"/>
          <w:numId w:val="5"/>
        </w:numPr>
      </w:pPr>
      <w:r>
        <w:t>Four</w:t>
      </w:r>
      <w:r w:rsidR="00223393">
        <w:t xml:space="preserve"> </w:t>
      </w:r>
      <w:r w:rsidR="00223393" w:rsidRPr="00223393">
        <w:rPr>
          <w:lang w:val="en-GB"/>
        </w:rPr>
        <w:t>performances</w:t>
      </w:r>
      <w:r w:rsidR="00223393">
        <w:t xml:space="preserve"> fro</w:t>
      </w:r>
      <w:r>
        <w:t xml:space="preserve">m </w:t>
      </w:r>
      <w:r w:rsidRPr="00334DFF">
        <w:rPr>
          <w:b/>
        </w:rPr>
        <w:t>two different activity areas</w:t>
      </w:r>
      <w:r>
        <w:t xml:space="preserve">; at least </w:t>
      </w:r>
      <w:r w:rsidRPr="00334DFF">
        <w:rPr>
          <w:b/>
        </w:rPr>
        <w:t>two must be as a performer</w:t>
      </w:r>
      <w:r>
        <w:t>, other areas can inclu</w:t>
      </w:r>
      <w:r w:rsidR="00223393">
        <w:t xml:space="preserve">de </w:t>
      </w:r>
      <w:r w:rsidR="00223393" w:rsidRPr="00334DFF">
        <w:rPr>
          <w:b/>
        </w:rPr>
        <w:t xml:space="preserve">officiating </w:t>
      </w:r>
      <w:r w:rsidR="00223393">
        <w:t xml:space="preserve">or </w:t>
      </w:r>
      <w:r w:rsidR="00223393" w:rsidRPr="00334DFF">
        <w:rPr>
          <w:b/>
        </w:rPr>
        <w:t xml:space="preserve">coaching </w:t>
      </w:r>
      <w:r w:rsidR="00223393">
        <w:t>role</w:t>
      </w:r>
      <w:r>
        <w:t>s.</w:t>
      </w:r>
    </w:p>
    <w:p w:rsidR="008F246C" w:rsidRDefault="008F246C" w:rsidP="00223393">
      <w:pPr>
        <w:pStyle w:val="NoSpacing"/>
        <w:numPr>
          <w:ilvl w:val="0"/>
          <w:numId w:val="5"/>
        </w:numPr>
      </w:pPr>
      <w:r>
        <w:t>Groups include</w:t>
      </w:r>
      <w:r w:rsidR="00254333">
        <w:t>d are</w:t>
      </w:r>
      <w:r>
        <w:t xml:space="preserve">: Games Activities, Gymnastics Activities, Dance Activities, Athletics Activities, </w:t>
      </w:r>
      <w:proofErr w:type="gramStart"/>
      <w:r>
        <w:t>Life</w:t>
      </w:r>
      <w:proofErr w:type="gramEnd"/>
      <w:r>
        <w:t xml:space="preserve"> Saving/Personal Survival</w:t>
      </w:r>
      <w:r w:rsidR="00334DFF">
        <w:t xml:space="preserve"> in Swimming/Outdoor Adventure Activities, Fitness and Health Activities.</w:t>
      </w:r>
    </w:p>
    <w:p w:rsidR="00254333" w:rsidRDefault="00254333" w:rsidP="00223393">
      <w:pPr>
        <w:pStyle w:val="NoSpacing"/>
        <w:numPr>
          <w:ilvl w:val="0"/>
          <w:numId w:val="5"/>
        </w:numPr>
      </w:pPr>
      <w:r>
        <w:t>All are assessed in 3 Key Processes/Disciplines: Developing Skills in Physical Activity, Making Decisions and Creativity, and Evaluating and Improving Performance.</w:t>
      </w:r>
    </w:p>
    <w:p w:rsidR="00223393" w:rsidRPr="002D127D" w:rsidRDefault="00223393" w:rsidP="00223393">
      <w:pPr>
        <w:pStyle w:val="NoSpacing"/>
      </w:pPr>
    </w:p>
    <w:p w:rsidR="00223393" w:rsidRDefault="00223393" w:rsidP="00223393">
      <w:pPr>
        <w:pStyle w:val="NoSpacing"/>
        <w:rPr>
          <w:b/>
          <w:sz w:val="24"/>
          <w:szCs w:val="24"/>
        </w:rPr>
      </w:pPr>
      <w:r w:rsidRPr="002D127D">
        <w:rPr>
          <w:b/>
          <w:sz w:val="24"/>
          <w:szCs w:val="24"/>
        </w:rPr>
        <w:t xml:space="preserve">Special Features </w:t>
      </w:r>
    </w:p>
    <w:p w:rsidR="00F20B28" w:rsidRPr="00C3587D" w:rsidRDefault="00223393" w:rsidP="00254333">
      <w:pPr>
        <w:pStyle w:val="NoSpacing"/>
        <w:rPr>
          <w:rFonts w:cs="Arial"/>
          <w:b/>
        </w:rPr>
      </w:pPr>
      <w:r>
        <w:rPr>
          <w:sz w:val="24"/>
          <w:szCs w:val="24"/>
        </w:rPr>
        <w:t>Physical Education students are expected to be the elite band of physical performers within the year group, they will be given the opportunity to try a wide range of practical activities and develop their practical performance. These activities will cover all bands of the GCSE specification and will also give pupils the chance to be assessed as a leader, coach or official. Each year students are given the opportunity to enhance their learning at PGL’s Outdoor Adventures site in Caythorpe.</w:t>
      </w:r>
    </w:p>
    <w:sectPr w:rsidR="00F20B28" w:rsidRPr="00C3587D" w:rsidSect="009758D7">
      <w:headerReference w:type="default" r:id="rId1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56418" w:rsidRDefault="00D56418" w:rsidP="006269EE">
      <w:pPr>
        <w:spacing w:after="0" w:line="240" w:lineRule="auto"/>
      </w:pPr>
      <w:r>
        <w:separator/>
      </w:r>
    </w:p>
  </w:endnote>
  <w:endnote w:type="continuationSeparator" w:id="0">
    <w:p w:rsidR="00D56418" w:rsidRDefault="00D56418" w:rsidP="006269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56418" w:rsidRDefault="00D56418" w:rsidP="006269EE">
      <w:pPr>
        <w:spacing w:after="0" w:line="240" w:lineRule="auto"/>
      </w:pPr>
      <w:r>
        <w:separator/>
      </w:r>
    </w:p>
  </w:footnote>
  <w:footnote w:type="continuationSeparator" w:id="0">
    <w:p w:rsidR="00D56418" w:rsidRDefault="00D56418" w:rsidP="006269E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46C" w:rsidRPr="0098683D" w:rsidRDefault="008F246C" w:rsidP="0098683D">
    <w:pPr>
      <w:pStyle w:val="Header"/>
      <w:rPr>
        <w:szCs w:val="44"/>
      </w:rPr>
    </w:pPr>
    <w:r>
      <w:rPr>
        <w:b/>
        <w:sz w:val="44"/>
        <w:szCs w:val="44"/>
      </w:rPr>
      <w:t>GCSE Physical Education</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CD6165"/>
    <w:multiLevelType w:val="hybridMultilevel"/>
    <w:tmpl w:val="60E8F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33C8349B"/>
    <w:multiLevelType w:val="hybridMultilevel"/>
    <w:tmpl w:val="C0AAD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12B58AE"/>
    <w:multiLevelType w:val="hybridMultilevel"/>
    <w:tmpl w:val="C16257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46F240F"/>
    <w:multiLevelType w:val="hybridMultilevel"/>
    <w:tmpl w:val="25D48D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578B3D5F"/>
    <w:multiLevelType w:val="hybridMultilevel"/>
    <w:tmpl w:val="37E81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7DD0A61"/>
    <w:multiLevelType w:val="hybridMultilevel"/>
    <w:tmpl w:val="B7AE4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CC5F71"/>
    <w:multiLevelType w:val="hybridMultilevel"/>
    <w:tmpl w:val="6EF2B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3AF6"/>
    <w:rsid w:val="000A0458"/>
    <w:rsid w:val="00140E86"/>
    <w:rsid w:val="0017737E"/>
    <w:rsid w:val="001E3AF6"/>
    <w:rsid w:val="001F1BF6"/>
    <w:rsid w:val="0022219B"/>
    <w:rsid w:val="00223393"/>
    <w:rsid w:val="00254333"/>
    <w:rsid w:val="002701F7"/>
    <w:rsid w:val="002B563E"/>
    <w:rsid w:val="00334DFF"/>
    <w:rsid w:val="00335A40"/>
    <w:rsid w:val="003C236E"/>
    <w:rsid w:val="003D4473"/>
    <w:rsid w:val="003E4E8C"/>
    <w:rsid w:val="00404B87"/>
    <w:rsid w:val="00476F74"/>
    <w:rsid w:val="004D7610"/>
    <w:rsid w:val="0052403B"/>
    <w:rsid w:val="00524CC3"/>
    <w:rsid w:val="00556356"/>
    <w:rsid w:val="005B4058"/>
    <w:rsid w:val="006102E2"/>
    <w:rsid w:val="00622929"/>
    <w:rsid w:val="006269EE"/>
    <w:rsid w:val="0065121C"/>
    <w:rsid w:val="00652DF0"/>
    <w:rsid w:val="00657939"/>
    <w:rsid w:val="00695385"/>
    <w:rsid w:val="006A552C"/>
    <w:rsid w:val="00721A86"/>
    <w:rsid w:val="0075063C"/>
    <w:rsid w:val="007542A9"/>
    <w:rsid w:val="0076521C"/>
    <w:rsid w:val="007743F0"/>
    <w:rsid w:val="007773BA"/>
    <w:rsid w:val="00793339"/>
    <w:rsid w:val="007E33EF"/>
    <w:rsid w:val="007E5DDF"/>
    <w:rsid w:val="008355F9"/>
    <w:rsid w:val="00840AB9"/>
    <w:rsid w:val="00873D78"/>
    <w:rsid w:val="0088757B"/>
    <w:rsid w:val="008D64D6"/>
    <w:rsid w:val="008E0297"/>
    <w:rsid w:val="008F246C"/>
    <w:rsid w:val="00903319"/>
    <w:rsid w:val="0093281D"/>
    <w:rsid w:val="009758D7"/>
    <w:rsid w:val="00985C8C"/>
    <w:rsid w:val="0098683D"/>
    <w:rsid w:val="009B6CF9"/>
    <w:rsid w:val="009D286E"/>
    <w:rsid w:val="009E729B"/>
    <w:rsid w:val="00A05601"/>
    <w:rsid w:val="00A1289D"/>
    <w:rsid w:val="00A228BB"/>
    <w:rsid w:val="00AA3629"/>
    <w:rsid w:val="00AD40DA"/>
    <w:rsid w:val="00BB660E"/>
    <w:rsid w:val="00BC2CBD"/>
    <w:rsid w:val="00BF508A"/>
    <w:rsid w:val="00BF6F4B"/>
    <w:rsid w:val="00C3587D"/>
    <w:rsid w:val="00C76F07"/>
    <w:rsid w:val="00C85253"/>
    <w:rsid w:val="00C924B9"/>
    <w:rsid w:val="00CA5499"/>
    <w:rsid w:val="00CE66CC"/>
    <w:rsid w:val="00CE71CB"/>
    <w:rsid w:val="00D56418"/>
    <w:rsid w:val="00DF0D6C"/>
    <w:rsid w:val="00E3447F"/>
    <w:rsid w:val="00EF3406"/>
    <w:rsid w:val="00F01F8B"/>
    <w:rsid w:val="00F1270F"/>
    <w:rsid w:val="00F20B28"/>
    <w:rsid w:val="00F477E7"/>
    <w:rsid w:val="00FA0E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62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EE"/>
  </w:style>
  <w:style w:type="paragraph" w:styleId="Footer">
    <w:name w:val="footer"/>
    <w:basedOn w:val="Normal"/>
    <w:link w:val="FooterChar"/>
    <w:uiPriority w:val="99"/>
    <w:semiHidden/>
    <w:unhideWhenUsed/>
    <w:rsid w:val="006269E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269EE"/>
  </w:style>
  <w:style w:type="paragraph" w:styleId="BalloonText">
    <w:name w:val="Balloon Text"/>
    <w:basedOn w:val="Normal"/>
    <w:link w:val="BalloonTextChar"/>
    <w:uiPriority w:val="99"/>
    <w:semiHidden/>
    <w:unhideWhenUsed/>
    <w:rsid w:val="0062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9EE"/>
    <w:rPr>
      <w:rFonts w:ascii="Tahoma" w:hAnsi="Tahoma" w:cs="Tahoma"/>
      <w:sz w:val="16"/>
      <w:szCs w:val="16"/>
    </w:rPr>
  </w:style>
  <w:style w:type="paragraph" w:styleId="ListParagraph">
    <w:name w:val="List Paragraph"/>
    <w:basedOn w:val="Normal"/>
    <w:uiPriority w:val="34"/>
    <w:qFormat/>
    <w:rsid w:val="00EF3406"/>
    <w:pPr>
      <w:ind w:left="720"/>
      <w:contextualSpacing/>
    </w:pPr>
  </w:style>
  <w:style w:type="paragraph" w:customStyle="1" w:styleId="Default">
    <w:name w:val="Default"/>
    <w:rsid w:val="009758D7"/>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styleId="NoSpacing">
    <w:name w:val="No Spacing"/>
    <w:uiPriority w:val="1"/>
    <w:qFormat/>
    <w:rsid w:val="00223393"/>
    <w:pPr>
      <w:spacing w:after="0" w:line="240" w:lineRule="auto"/>
    </w:pPr>
    <w:rPr>
      <w:rFonts w:eastAsiaTheme="minorHAnsi"/>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E3AF6"/>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LightShading-Accent4">
    <w:name w:val="Light Shading Accent 4"/>
    <w:basedOn w:val="TableNormal"/>
    <w:uiPriority w:val="60"/>
    <w:rsid w:val="001E3AF6"/>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ColorfulGrid-Accent4">
    <w:name w:val="Colorful Grid Accent 4"/>
    <w:basedOn w:val="TableNormal"/>
    <w:uiPriority w:val="73"/>
    <w:rsid w:val="001E3AF6"/>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3-Accent4">
    <w:name w:val="Medium Grid 3 Accent 4"/>
    <w:basedOn w:val="TableNormal"/>
    <w:uiPriority w:val="69"/>
    <w:rsid w:val="001E3AF6"/>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paragraph" w:styleId="Header">
    <w:name w:val="header"/>
    <w:basedOn w:val="Normal"/>
    <w:link w:val="HeaderChar"/>
    <w:uiPriority w:val="99"/>
    <w:unhideWhenUsed/>
    <w:rsid w:val="006269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69EE"/>
  </w:style>
  <w:style w:type="paragraph" w:styleId="Footer">
    <w:name w:val="footer"/>
    <w:basedOn w:val="Normal"/>
    <w:link w:val="FooterChar"/>
    <w:uiPriority w:val="99"/>
    <w:semiHidden/>
    <w:unhideWhenUsed/>
    <w:rsid w:val="006269E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6269EE"/>
  </w:style>
  <w:style w:type="paragraph" w:styleId="BalloonText">
    <w:name w:val="Balloon Text"/>
    <w:basedOn w:val="Normal"/>
    <w:link w:val="BalloonTextChar"/>
    <w:uiPriority w:val="99"/>
    <w:semiHidden/>
    <w:unhideWhenUsed/>
    <w:rsid w:val="006269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69EE"/>
    <w:rPr>
      <w:rFonts w:ascii="Tahoma" w:hAnsi="Tahoma" w:cs="Tahoma"/>
      <w:sz w:val="16"/>
      <w:szCs w:val="16"/>
    </w:rPr>
  </w:style>
  <w:style w:type="paragraph" w:styleId="ListParagraph">
    <w:name w:val="List Paragraph"/>
    <w:basedOn w:val="Normal"/>
    <w:uiPriority w:val="34"/>
    <w:qFormat/>
    <w:rsid w:val="00EF3406"/>
    <w:pPr>
      <w:ind w:left="720"/>
      <w:contextualSpacing/>
    </w:pPr>
  </w:style>
  <w:style w:type="paragraph" w:customStyle="1" w:styleId="Default">
    <w:name w:val="Default"/>
    <w:rsid w:val="009758D7"/>
    <w:pPr>
      <w:autoSpaceDE w:val="0"/>
      <w:autoSpaceDN w:val="0"/>
      <w:adjustRightInd w:val="0"/>
      <w:spacing w:after="0" w:line="240" w:lineRule="auto"/>
    </w:pPr>
    <w:rPr>
      <w:rFonts w:ascii="Calibri" w:eastAsiaTheme="minorHAnsi" w:hAnsi="Calibri" w:cs="Calibri"/>
      <w:color w:val="000000"/>
      <w:sz w:val="24"/>
      <w:szCs w:val="24"/>
      <w:lang w:eastAsia="en-US"/>
    </w:rPr>
  </w:style>
  <w:style w:type="paragraph" w:styleId="NoSpacing">
    <w:name w:val="No Spacing"/>
    <w:uiPriority w:val="1"/>
    <w:qFormat/>
    <w:rsid w:val="00223393"/>
    <w:pPr>
      <w:spacing w:after="0" w:line="240" w:lineRule="auto"/>
    </w:pPr>
    <w:rPr>
      <w:rFonts w:eastAsiaTheme="minorHAns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8F2E4-F0E8-41A8-A273-C85D333798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332</Words>
  <Characters>1899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Central Technology College</Company>
  <LinksUpToDate>false</LinksUpToDate>
  <CharactersWithSpaces>2227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pennymitson</dc:creator>
  <cp:lastModifiedBy>Chris</cp:lastModifiedBy>
  <cp:revision>2</cp:revision>
  <cp:lastPrinted>2011-02-18T14:35:00Z</cp:lastPrinted>
  <dcterms:created xsi:type="dcterms:W3CDTF">2013-11-12T20:03:00Z</dcterms:created>
  <dcterms:modified xsi:type="dcterms:W3CDTF">2013-11-12T20:03:00Z</dcterms:modified>
</cp:coreProperties>
</file>