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8355F9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8355F9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9E729B" w:rsidRDefault="00657939" w:rsidP="006269EE">
      <w:pPr>
        <w:rPr>
          <w:rFonts w:cs="Arial"/>
          <w:b/>
        </w:rPr>
      </w:pPr>
      <w:r w:rsidRPr="0075063C">
        <w:rPr>
          <w:rFonts w:cs="Arial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2A9" w:rsidRPr="001E3BB4" w:rsidRDefault="009E729B" w:rsidP="001E3BB4">
      <w:pPr>
        <w:spacing w:after="120"/>
        <w:rPr>
          <w:rFonts w:cs="Arial"/>
          <w:b/>
        </w:rPr>
      </w:pPr>
      <w:r w:rsidRPr="001E3BB4">
        <w:rPr>
          <w:rFonts w:cs="Arial"/>
          <w:b/>
        </w:rPr>
        <w:t>C</w:t>
      </w:r>
      <w:r w:rsidR="007542A9" w:rsidRPr="001E3BB4">
        <w:rPr>
          <w:rFonts w:cs="Arial"/>
          <w:b/>
        </w:rPr>
        <w:t>ourse Description</w:t>
      </w:r>
    </w:p>
    <w:p w:rsidR="00067220" w:rsidRPr="001E3BB4" w:rsidRDefault="006269EE" w:rsidP="001E3BB4">
      <w:pPr>
        <w:spacing w:after="120"/>
        <w:rPr>
          <w:rFonts w:cs="Tahoma"/>
        </w:rPr>
      </w:pPr>
      <w:r w:rsidRPr="001E3BB4">
        <w:rPr>
          <w:rFonts w:cs="Tahoma"/>
        </w:rPr>
        <w:t>T</w:t>
      </w:r>
      <w:r w:rsidR="00C3587D" w:rsidRPr="001E3BB4">
        <w:rPr>
          <w:rFonts w:cs="Tahoma"/>
        </w:rPr>
        <w:t>he sci</w:t>
      </w:r>
      <w:r w:rsidRPr="001E3BB4">
        <w:rPr>
          <w:rFonts w:cs="Tahoma"/>
        </w:rPr>
        <w:t xml:space="preserve">ence department at </w:t>
      </w:r>
      <w:r w:rsidR="0075063C" w:rsidRPr="001E3BB4">
        <w:rPr>
          <w:rFonts w:cs="Tahoma"/>
        </w:rPr>
        <w:t>The P</w:t>
      </w:r>
      <w:r w:rsidRPr="001E3BB4">
        <w:rPr>
          <w:rFonts w:cs="Tahoma"/>
        </w:rPr>
        <w:t>riory Ruskin</w:t>
      </w:r>
      <w:r w:rsidR="00067220" w:rsidRPr="001E3BB4">
        <w:rPr>
          <w:rFonts w:cs="Tahoma"/>
        </w:rPr>
        <w:t xml:space="preserve"> Academy offers two</w:t>
      </w:r>
      <w:r w:rsidR="00C3587D" w:rsidRPr="001E3BB4">
        <w:rPr>
          <w:rFonts w:cs="Tahoma"/>
        </w:rPr>
        <w:t xml:space="preserve"> curriculum paths through </w:t>
      </w:r>
      <w:r w:rsidR="00067220" w:rsidRPr="001E3BB4">
        <w:rPr>
          <w:rFonts w:cs="Tahoma"/>
        </w:rPr>
        <w:t>Key Stage 4</w:t>
      </w:r>
      <w:r w:rsidR="007542A9" w:rsidRPr="001E3BB4">
        <w:rPr>
          <w:rFonts w:cs="Tahoma"/>
        </w:rPr>
        <w:t>.</w:t>
      </w:r>
      <w:r w:rsidR="00C3587D" w:rsidRPr="001E3BB4">
        <w:rPr>
          <w:rFonts w:cs="Tahoma"/>
        </w:rPr>
        <w:t xml:space="preserve"> </w:t>
      </w:r>
      <w:r w:rsidR="00067220" w:rsidRPr="001E3BB4">
        <w:rPr>
          <w:rFonts w:cs="Tahoma"/>
        </w:rPr>
        <w:t>In both cases teaching starts in Year 9 and all examinations are taken at the end of Year 11.</w:t>
      </w:r>
    </w:p>
    <w:p w:rsidR="00EF3406" w:rsidRPr="001E3BB4" w:rsidRDefault="00EF3406" w:rsidP="001E3BB4">
      <w:pPr>
        <w:spacing w:after="120"/>
        <w:rPr>
          <w:rFonts w:cs="Tahoma"/>
          <w:b/>
        </w:rPr>
      </w:pPr>
      <w:r w:rsidRPr="001E3BB4">
        <w:rPr>
          <w:rFonts w:cs="Tahoma"/>
          <w:b/>
        </w:rPr>
        <w:t xml:space="preserve">SCIENCE AND ADDITIONAL SCIENCE </w:t>
      </w:r>
    </w:p>
    <w:p w:rsidR="00EF3406" w:rsidRPr="001E3BB4" w:rsidRDefault="00067220" w:rsidP="001E3BB4">
      <w:pPr>
        <w:spacing w:after="120"/>
        <w:rPr>
          <w:rFonts w:cs="Tahoma"/>
        </w:rPr>
      </w:pPr>
      <w:r w:rsidRPr="001E3BB4">
        <w:rPr>
          <w:rFonts w:cs="Tahoma"/>
        </w:rPr>
        <w:t>This route is taken by the majority of students</w:t>
      </w:r>
      <w:r w:rsidR="002737EB" w:rsidRPr="001E3BB4">
        <w:rPr>
          <w:rFonts w:cs="Tahoma"/>
        </w:rPr>
        <w:t xml:space="preserve"> and leads to two GCSEs in Science.</w:t>
      </w:r>
      <w:r w:rsidR="00EF3406" w:rsidRPr="001E3BB4">
        <w:rPr>
          <w:rFonts w:cs="Tahoma"/>
        </w:rPr>
        <w:t xml:space="preserve"> Both GCSEs include Bi</w:t>
      </w:r>
      <w:r w:rsidR="00654FBF" w:rsidRPr="001E3BB4">
        <w:rPr>
          <w:rFonts w:cs="Tahoma"/>
        </w:rPr>
        <w:t xml:space="preserve">ology, Chemistry and Physics. </w:t>
      </w:r>
      <w:r w:rsidR="00004CD1" w:rsidRPr="001E3BB4">
        <w:rPr>
          <w:rFonts w:cs="Tahoma"/>
        </w:rPr>
        <w:t>Assessment of each GCSE involves three examinations, each 30% of the final marks</w:t>
      </w:r>
      <w:r w:rsidR="00FF0EFD" w:rsidRPr="001E3BB4">
        <w:rPr>
          <w:rFonts w:cs="Tahoma"/>
        </w:rPr>
        <w:t>,</w:t>
      </w:r>
      <w:r w:rsidR="00004CD1" w:rsidRPr="001E3BB4">
        <w:rPr>
          <w:rFonts w:cs="Tahoma"/>
        </w:rPr>
        <w:t xml:space="preserve"> and </w:t>
      </w:r>
      <w:r w:rsidR="00654FBF" w:rsidRPr="001E3BB4">
        <w:rPr>
          <w:rFonts w:cs="Tahoma"/>
        </w:rPr>
        <w:t>10</w:t>
      </w:r>
      <w:r w:rsidR="00EF3406" w:rsidRPr="001E3BB4">
        <w:rPr>
          <w:rFonts w:cs="Tahoma"/>
        </w:rPr>
        <w:t>% of the marks are allocated to practical work</w:t>
      </w:r>
      <w:r w:rsidR="00FF0EFD" w:rsidRPr="001E3BB4">
        <w:rPr>
          <w:rFonts w:cs="Tahoma"/>
        </w:rPr>
        <w:t>. This</w:t>
      </w:r>
      <w:r w:rsidR="00EF3406" w:rsidRPr="001E3BB4">
        <w:rPr>
          <w:rFonts w:cs="Tahoma"/>
        </w:rPr>
        <w:t xml:space="preserve"> involves controlled assessment, carried out and examined in lesson time. This includes a written test, split into two papers, on a practical investigation. The emphasis in the Science courses is on </w:t>
      </w:r>
      <w:r w:rsidR="00BF6F4B" w:rsidRPr="001E3BB4">
        <w:rPr>
          <w:rFonts w:cs="Tahoma"/>
        </w:rPr>
        <w:t>‘</w:t>
      </w:r>
      <w:r w:rsidR="00EF3406" w:rsidRPr="001E3BB4">
        <w:rPr>
          <w:rFonts w:cs="Tahoma"/>
        </w:rPr>
        <w:t>How Science Works</w:t>
      </w:r>
      <w:r w:rsidR="00BF6F4B" w:rsidRPr="001E3BB4">
        <w:rPr>
          <w:rFonts w:cs="Tahoma"/>
        </w:rPr>
        <w:t>’</w:t>
      </w:r>
      <w:r w:rsidR="00EF3406" w:rsidRPr="001E3BB4">
        <w:rPr>
          <w:rFonts w:cs="Tahoma"/>
        </w:rPr>
        <w:t xml:space="preserve">, a </w:t>
      </w:r>
      <w:r w:rsidR="00BF6F4B" w:rsidRPr="001E3BB4">
        <w:rPr>
          <w:rFonts w:cs="Tahoma"/>
        </w:rPr>
        <w:t xml:space="preserve">key </w:t>
      </w:r>
      <w:r w:rsidR="00EF3406" w:rsidRPr="001E3BB4">
        <w:rPr>
          <w:rFonts w:cs="Tahoma"/>
        </w:rPr>
        <w:t xml:space="preserve">theme </w:t>
      </w:r>
      <w:r w:rsidR="00BF6F4B" w:rsidRPr="001E3BB4">
        <w:rPr>
          <w:rFonts w:cs="Tahoma"/>
        </w:rPr>
        <w:t xml:space="preserve">through </w:t>
      </w:r>
      <w:r w:rsidR="00EF3406" w:rsidRPr="001E3BB4">
        <w:rPr>
          <w:rFonts w:cs="Tahoma"/>
        </w:rPr>
        <w:t xml:space="preserve">both the practical assessments and the theory examinations. There are also a number of topics where current issues in Science are reviewed and discussed e.g. the energy debate, global warming and healthy diet. </w:t>
      </w:r>
      <w:r w:rsidR="002737EB" w:rsidRPr="001E3BB4">
        <w:rPr>
          <w:rFonts w:cs="Tahoma"/>
        </w:rPr>
        <w:t>Completio</w:t>
      </w:r>
      <w:r w:rsidR="00CF5AC7" w:rsidRPr="001E3BB4">
        <w:rPr>
          <w:rFonts w:cs="Tahoma"/>
        </w:rPr>
        <w:t>n of these two GCSEs provides sufficient background to go on to study A Level Sciences.</w:t>
      </w:r>
    </w:p>
    <w:p w:rsidR="002F4E60" w:rsidRPr="001E3BB4" w:rsidRDefault="002F4E60" w:rsidP="001E3BB4">
      <w:pPr>
        <w:spacing w:after="120"/>
        <w:rPr>
          <w:rFonts w:cs="Tahoma"/>
        </w:rPr>
      </w:pPr>
      <w:r w:rsidRPr="001E3BB4">
        <w:rPr>
          <w:rFonts w:cs="Tahoma"/>
        </w:rPr>
        <w:t>Throughout Years 9 and 10 setting is reviewed and some pupils will have the opportunity to move to study</w:t>
      </w:r>
      <w:r w:rsidR="00745305" w:rsidRPr="001E3BB4">
        <w:rPr>
          <w:rFonts w:cs="Tahoma"/>
        </w:rPr>
        <w:t xml:space="preserve">ing GCSEs in Biology, Chemistry and </w:t>
      </w:r>
      <w:proofErr w:type="gramStart"/>
      <w:r w:rsidR="00745305" w:rsidRPr="001E3BB4">
        <w:rPr>
          <w:rFonts w:cs="Tahoma"/>
        </w:rPr>
        <w:t>Physics.</w:t>
      </w:r>
      <w:proofErr w:type="gramEnd"/>
    </w:p>
    <w:p w:rsidR="001E3BB4" w:rsidRDefault="001E3BB4" w:rsidP="001E3BB4">
      <w:pPr>
        <w:spacing w:after="120"/>
        <w:rPr>
          <w:rFonts w:cs="Tahoma"/>
          <w:b/>
        </w:rPr>
      </w:pPr>
    </w:p>
    <w:p w:rsidR="00EF3406" w:rsidRPr="001E3BB4" w:rsidRDefault="00EF3406" w:rsidP="001E3BB4">
      <w:pPr>
        <w:spacing w:after="120"/>
        <w:rPr>
          <w:rFonts w:cs="Tahoma"/>
          <w:b/>
        </w:rPr>
      </w:pPr>
      <w:r w:rsidRPr="001E3BB4">
        <w:rPr>
          <w:rFonts w:cs="Tahoma"/>
          <w:b/>
        </w:rPr>
        <w:t xml:space="preserve">SEPARATE SCIENCES </w:t>
      </w:r>
    </w:p>
    <w:p w:rsidR="001E3BB4" w:rsidRDefault="00CF5AC7" w:rsidP="001E3BB4">
      <w:pPr>
        <w:spacing w:after="120"/>
        <w:rPr>
          <w:rFonts w:cs="Tahoma"/>
        </w:rPr>
      </w:pPr>
      <w:r w:rsidRPr="001E3BB4">
        <w:rPr>
          <w:rFonts w:cs="Tahoma"/>
        </w:rPr>
        <w:t xml:space="preserve">The top </w:t>
      </w:r>
      <w:r w:rsidR="001E3BB4">
        <w:rPr>
          <w:rFonts w:cs="Tahoma"/>
        </w:rPr>
        <w:t>most able students</w:t>
      </w:r>
      <w:r w:rsidRPr="001E3BB4">
        <w:rPr>
          <w:rFonts w:cs="Tahoma"/>
        </w:rPr>
        <w:t xml:space="preserve"> will study towards taking separate GCSEs in Biology, Chemistry and Physics.</w:t>
      </w:r>
      <w:r w:rsidR="00C41F41" w:rsidRPr="001E3BB4">
        <w:rPr>
          <w:rFonts w:cs="Tahoma"/>
        </w:rPr>
        <w:t xml:space="preserve"> </w:t>
      </w:r>
    </w:p>
    <w:p w:rsidR="002F4E60" w:rsidRPr="001E3BB4" w:rsidRDefault="00C41F41" w:rsidP="001E3BB4">
      <w:pPr>
        <w:spacing w:after="120"/>
        <w:rPr>
          <w:rFonts w:cs="Tahoma"/>
        </w:rPr>
      </w:pPr>
      <w:r w:rsidRPr="001E3BB4">
        <w:rPr>
          <w:rFonts w:cs="Tahoma"/>
        </w:rPr>
        <w:t>The</w:t>
      </w:r>
      <w:r w:rsidR="001E3BB4">
        <w:rPr>
          <w:rFonts w:cs="Tahoma"/>
        </w:rPr>
        <w:t xml:space="preserve"> 3</w:t>
      </w:r>
      <w:r w:rsidRPr="001E3BB4">
        <w:rPr>
          <w:rFonts w:cs="Tahoma"/>
        </w:rPr>
        <w:t xml:space="preserve"> separate Science GCSEs include</w:t>
      </w:r>
      <w:r w:rsidR="00EF3406" w:rsidRPr="001E3BB4">
        <w:rPr>
          <w:rFonts w:cs="Tahoma"/>
        </w:rPr>
        <w:t xml:space="preserve"> all the material covered in the core curriculum for the Scienc</w:t>
      </w:r>
      <w:r w:rsidRPr="001E3BB4">
        <w:rPr>
          <w:rFonts w:cs="Tahoma"/>
        </w:rPr>
        <w:t>e and Additional Science GCSEs, with additional units.</w:t>
      </w:r>
      <w:r w:rsidR="00004CD1" w:rsidRPr="001E3BB4">
        <w:rPr>
          <w:rFonts w:cs="Tahoma"/>
        </w:rPr>
        <w:t xml:space="preserve"> Assessment again involves three papers and a practical assessment for each Science. The first two papers are common with Science and Additional Science and the third paper tests the extension units. 10% of the marks in each Science come from controlled assessment of practical work which has the same format as for Science and Additional Science.</w:t>
      </w:r>
      <w:r w:rsidR="00FF0EFD" w:rsidRPr="001E3BB4">
        <w:rPr>
          <w:rFonts w:cs="Tahoma"/>
        </w:rPr>
        <w:t xml:space="preserve"> </w:t>
      </w:r>
    </w:p>
    <w:p w:rsidR="002F4E60" w:rsidRPr="001E3BB4" w:rsidRDefault="002F4E60" w:rsidP="001E3BB4">
      <w:pPr>
        <w:spacing w:after="120"/>
        <w:rPr>
          <w:rFonts w:cs="Tahoma"/>
        </w:rPr>
      </w:pPr>
    </w:p>
    <w:p w:rsidR="006A5CD3" w:rsidRPr="001E3BB4" w:rsidRDefault="002F4E60" w:rsidP="001E3BB4">
      <w:pPr>
        <w:spacing w:after="120"/>
        <w:rPr>
          <w:rFonts w:cs="Tahoma"/>
        </w:rPr>
      </w:pPr>
      <w:r w:rsidRPr="001E3BB4">
        <w:rPr>
          <w:rFonts w:cs="Tahoma"/>
        </w:rPr>
        <w:t xml:space="preserve">Throughout Years 9 and 10 setting is reviewed and some pupils may move to studying </w:t>
      </w:r>
      <w:r w:rsidR="00CB5353" w:rsidRPr="001E3BB4">
        <w:rPr>
          <w:rFonts w:cs="Tahoma"/>
        </w:rPr>
        <w:t>Science and Additional Science if this is felt to better meet their needs.</w:t>
      </w:r>
    </w:p>
    <w:p w:rsidR="002F4E60" w:rsidRPr="001E3BB4" w:rsidRDefault="002F4E60" w:rsidP="001E3BB4">
      <w:pPr>
        <w:spacing w:after="0"/>
        <w:rPr>
          <w:rFonts w:cs="Tahoma"/>
        </w:rPr>
      </w:pPr>
      <w:bookmarkStart w:id="0" w:name="_GoBack"/>
      <w:bookmarkEnd w:id="0"/>
    </w:p>
    <w:p w:rsidR="002F4E60" w:rsidRDefault="002F4E60" w:rsidP="001E3BB4">
      <w:pPr>
        <w:spacing w:after="0"/>
        <w:rPr>
          <w:rFonts w:cs="Tahoma"/>
          <w:sz w:val="20"/>
          <w:szCs w:val="20"/>
        </w:rPr>
      </w:pPr>
    </w:p>
    <w:p w:rsidR="002F4E60" w:rsidRPr="00654FBF" w:rsidRDefault="002F4E60" w:rsidP="00C41F41">
      <w:pPr>
        <w:spacing w:after="0"/>
        <w:rPr>
          <w:rFonts w:cs="Tahoma"/>
          <w:sz w:val="20"/>
          <w:szCs w:val="20"/>
        </w:rPr>
        <w:sectPr w:rsidR="002F4E60" w:rsidRPr="00654FBF" w:rsidSect="00BF508A">
          <w:headerReference w:type="default" r:id="rId10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9E729B" w:rsidRPr="00654FBF" w:rsidRDefault="009E729B" w:rsidP="00C41F41">
      <w:pPr>
        <w:spacing w:after="0" w:line="240" w:lineRule="auto"/>
        <w:rPr>
          <w:rFonts w:cs="Tahoma"/>
          <w:sz w:val="20"/>
          <w:szCs w:val="20"/>
        </w:rPr>
        <w:sectPr w:rsidR="009E729B" w:rsidRPr="00654FBF" w:rsidSect="009E729B">
          <w:type w:val="continuous"/>
          <w:pgSz w:w="12240" w:h="15840"/>
          <w:pgMar w:top="1440" w:right="1440" w:bottom="1440" w:left="1440" w:header="708" w:footer="708" w:gutter="0"/>
          <w:cols w:num="3" w:space="360"/>
          <w:docGrid w:linePitch="360"/>
        </w:sectPr>
      </w:pPr>
    </w:p>
    <w:p w:rsidR="00004CD1" w:rsidRPr="00654FBF" w:rsidRDefault="00004CD1" w:rsidP="00C41F41">
      <w:pPr>
        <w:spacing w:after="0"/>
        <w:rPr>
          <w:rFonts w:cs="Tahoma"/>
          <w:sz w:val="20"/>
          <w:szCs w:val="20"/>
        </w:rPr>
      </w:pPr>
    </w:p>
    <w:p w:rsidR="00F20B28" w:rsidRPr="00654FBF" w:rsidRDefault="00F20B28" w:rsidP="00CE71CB">
      <w:pPr>
        <w:jc w:val="both"/>
        <w:rPr>
          <w:rFonts w:cs="Arial"/>
          <w:b/>
          <w:sz w:val="20"/>
          <w:szCs w:val="20"/>
        </w:rPr>
      </w:pPr>
    </w:p>
    <w:sectPr w:rsidR="00F20B28" w:rsidRPr="00654FBF" w:rsidSect="009E729B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769" w:rsidRDefault="00E41769" w:rsidP="006269EE">
      <w:pPr>
        <w:spacing w:after="0" w:line="240" w:lineRule="auto"/>
      </w:pPr>
      <w:r>
        <w:separator/>
      </w:r>
    </w:p>
  </w:endnote>
  <w:endnote w:type="continuationSeparator" w:id="0">
    <w:p w:rsidR="00E41769" w:rsidRDefault="00E41769" w:rsidP="0062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769" w:rsidRDefault="00E41769" w:rsidP="006269EE">
      <w:pPr>
        <w:spacing w:after="0" w:line="240" w:lineRule="auto"/>
      </w:pPr>
      <w:r>
        <w:separator/>
      </w:r>
    </w:p>
  </w:footnote>
  <w:footnote w:type="continuationSeparator" w:id="0">
    <w:p w:rsidR="00E41769" w:rsidRDefault="00E41769" w:rsidP="0062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EE" w:rsidRPr="006269EE" w:rsidRDefault="009E729B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GCSE </w:t>
    </w:r>
    <w:r w:rsidR="006269EE" w:rsidRPr="006269EE">
      <w:rPr>
        <w:b/>
        <w:sz w:val="44"/>
        <w:szCs w:val="44"/>
      </w:rPr>
      <w:t>Science</w:t>
    </w:r>
  </w:p>
  <w:p w:rsidR="006269EE" w:rsidRDefault="006269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B58AE"/>
    <w:multiLevelType w:val="hybridMultilevel"/>
    <w:tmpl w:val="C1625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F240F"/>
    <w:multiLevelType w:val="hybridMultilevel"/>
    <w:tmpl w:val="25D48D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8B3D5F"/>
    <w:multiLevelType w:val="hybridMultilevel"/>
    <w:tmpl w:val="37E81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04CD1"/>
    <w:rsid w:val="00061C36"/>
    <w:rsid w:val="00067220"/>
    <w:rsid w:val="000A0458"/>
    <w:rsid w:val="001E3AF6"/>
    <w:rsid w:val="001E3BB4"/>
    <w:rsid w:val="001F1BF6"/>
    <w:rsid w:val="00260A39"/>
    <w:rsid w:val="002737EB"/>
    <w:rsid w:val="002B563E"/>
    <w:rsid w:val="002F4E60"/>
    <w:rsid w:val="00335A40"/>
    <w:rsid w:val="003C236E"/>
    <w:rsid w:val="003D4473"/>
    <w:rsid w:val="003E4E8C"/>
    <w:rsid w:val="00404B87"/>
    <w:rsid w:val="004D04BC"/>
    <w:rsid w:val="004D7610"/>
    <w:rsid w:val="0052403B"/>
    <w:rsid w:val="00524CC3"/>
    <w:rsid w:val="00556356"/>
    <w:rsid w:val="005B4058"/>
    <w:rsid w:val="006102E2"/>
    <w:rsid w:val="00622929"/>
    <w:rsid w:val="006269EE"/>
    <w:rsid w:val="0065121C"/>
    <w:rsid w:val="00654FBF"/>
    <w:rsid w:val="00657939"/>
    <w:rsid w:val="00695385"/>
    <w:rsid w:val="006A5CD3"/>
    <w:rsid w:val="00745305"/>
    <w:rsid w:val="0075063C"/>
    <w:rsid w:val="007542A9"/>
    <w:rsid w:val="00761A88"/>
    <w:rsid w:val="007743F0"/>
    <w:rsid w:val="007773BA"/>
    <w:rsid w:val="007A509E"/>
    <w:rsid w:val="007E33EF"/>
    <w:rsid w:val="007E5DDF"/>
    <w:rsid w:val="008355F9"/>
    <w:rsid w:val="00856A0E"/>
    <w:rsid w:val="00873D78"/>
    <w:rsid w:val="0088757B"/>
    <w:rsid w:val="008D64D6"/>
    <w:rsid w:val="008E0297"/>
    <w:rsid w:val="0093281D"/>
    <w:rsid w:val="00985C8C"/>
    <w:rsid w:val="009D286E"/>
    <w:rsid w:val="009E729B"/>
    <w:rsid w:val="00A1289D"/>
    <w:rsid w:val="00A228BB"/>
    <w:rsid w:val="00AD40DA"/>
    <w:rsid w:val="00B26CBC"/>
    <w:rsid w:val="00B312CB"/>
    <w:rsid w:val="00BB144A"/>
    <w:rsid w:val="00BB660E"/>
    <w:rsid w:val="00BD1B02"/>
    <w:rsid w:val="00BF508A"/>
    <w:rsid w:val="00BF6F4B"/>
    <w:rsid w:val="00C3587D"/>
    <w:rsid w:val="00C41F41"/>
    <w:rsid w:val="00C76F07"/>
    <w:rsid w:val="00C85253"/>
    <w:rsid w:val="00CB5353"/>
    <w:rsid w:val="00CE66CC"/>
    <w:rsid w:val="00CE71CB"/>
    <w:rsid w:val="00CF5AC7"/>
    <w:rsid w:val="00DF0D6C"/>
    <w:rsid w:val="00E3447F"/>
    <w:rsid w:val="00E41769"/>
    <w:rsid w:val="00EF3406"/>
    <w:rsid w:val="00F01F8B"/>
    <w:rsid w:val="00F1270F"/>
    <w:rsid w:val="00F20B28"/>
    <w:rsid w:val="00F477E7"/>
    <w:rsid w:val="00FA0E64"/>
    <w:rsid w:val="00FF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9EE"/>
  </w:style>
  <w:style w:type="paragraph" w:styleId="Footer">
    <w:name w:val="footer"/>
    <w:basedOn w:val="Normal"/>
    <w:link w:val="FooterChar"/>
    <w:uiPriority w:val="99"/>
    <w:semiHidden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69EE"/>
  </w:style>
  <w:style w:type="paragraph" w:styleId="BalloonText">
    <w:name w:val="Balloon Text"/>
    <w:basedOn w:val="Normal"/>
    <w:link w:val="BalloonTextChar"/>
    <w:uiPriority w:val="99"/>
    <w:semiHidden/>
    <w:unhideWhenUsed/>
    <w:rsid w:val="0062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3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9EE"/>
  </w:style>
  <w:style w:type="paragraph" w:styleId="Footer">
    <w:name w:val="footer"/>
    <w:basedOn w:val="Normal"/>
    <w:link w:val="FooterChar"/>
    <w:uiPriority w:val="99"/>
    <w:semiHidden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69EE"/>
  </w:style>
  <w:style w:type="paragraph" w:styleId="BalloonText">
    <w:name w:val="Balloon Text"/>
    <w:basedOn w:val="Normal"/>
    <w:link w:val="BalloonTextChar"/>
    <w:uiPriority w:val="99"/>
    <w:semiHidden/>
    <w:unhideWhenUsed/>
    <w:rsid w:val="0062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3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8BD3B-1ED9-4D19-B75E-1484913D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jbentley</dc:creator>
  <cp:lastModifiedBy>Chris</cp:lastModifiedBy>
  <cp:revision>2</cp:revision>
  <cp:lastPrinted>2011-02-18T14:35:00Z</cp:lastPrinted>
  <dcterms:created xsi:type="dcterms:W3CDTF">2014-09-23T19:35:00Z</dcterms:created>
  <dcterms:modified xsi:type="dcterms:W3CDTF">2014-09-23T19:35:00Z</dcterms:modified>
</cp:coreProperties>
</file>